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203"/>
        <w:gridCol w:w="5203"/>
        <w:gridCol w:w="5204"/>
      </w:tblGrid>
      <w:tr w:rsidR="00126C60" w:rsidRPr="000D6FEF" w14:paraId="2FB4D6FE" w14:textId="77777777" w:rsidTr="00126C60">
        <w:tc>
          <w:tcPr>
            <w:tcW w:w="5203" w:type="dxa"/>
            <w:shd w:val="clear" w:color="auto" w:fill="auto"/>
            <w:vAlign w:val="center"/>
          </w:tcPr>
          <w:p w14:paraId="55023F1C" w14:textId="77777777" w:rsidR="00126C60" w:rsidRPr="000D6FEF" w:rsidRDefault="00104CAF" w:rsidP="00126C60">
            <w:pPr>
              <w:rPr>
                <w:rFonts w:ascii="Montserrat" w:hAnsi="Montserrat"/>
                <w:szCs w:val="24"/>
              </w:rPr>
            </w:pPr>
            <w:r w:rsidRPr="006E76EF">
              <w:rPr>
                <w:noProof/>
                <w:sz w:val="12"/>
              </w:rPr>
              <w:pict w14:anchorId="444D69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GUHG png" style="width:181.5pt;height:75pt;visibility:visible">
                  <v:imagedata r:id="rId4" o:title="GUHG png"/>
                </v:shape>
              </w:pict>
            </w:r>
          </w:p>
        </w:tc>
        <w:tc>
          <w:tcPr>
            <w:tcW w:w="5203" w:type="dxa"/>
            <w:shd w:val="clear" w:color="auto" w:fill="auto"/>
            <w:vAlign w:val="center"/>
          </w:tcPr>
          <w:p w14:paraId="523C03B1" w14:textId="77777777" w:rsidR="00126C60" w:rsidRPr="000D6FEF" w:rsidRDefault="00126C60" w:rsidP="00126C60">
            <w:pPr>
              <w:jc w:val="center"/>
              <w:rPr>
                <w:rFonts w:ascii="Montserrat" w:hAnsi="Montserrat"/>
                <w:b/>
                <w:color w:val="00629B"/>
                <w:szCs w:val="24"/>
              </w:rPr>
            </w:pPr>
            <w:r w:rsidRPr="007A40BF">
              <w:rPr>
                <w:rFonts w:ascii="Montserrat" w:hAnsi="Montserrat"/>
                <w:b/>
                <w:color w:val="00629B"/>
                <w:sz w:val="48"/>
                <w:szCs w:val="24"/>
              </w:rPr>
              <w:t xml:space="preserve">Incident </w:t>
            </w:r>
            <w:r>
              <w:rPr>
                <w:rFonts w:ascii="Montserrat" w:hAnsi="Montserrat"/>
                <w:b/>
                <w:color w:val="00629B"/>
                <w:sz w:val="48"/>
                <w:szCs w:val="24"/>
              </w:rPr>
              <w:t>l</w:t>
            </w:r>
            <w:r w:rsidRPr="007A40BF">
              <w:rPr>
                <w:rFonts w:ascii="Montserrat" w:hAnsi="Montserrat"/>
                <w:b/>
                <w:color w:val="00629B"/>
                <w:sz w:val="48"/>
                <w:szCs w:val="24"/>
              </w:rPr>
              <w:t>og</w:t>
            </w:r>
          </w:p>
        </w:tc>
        <w:tc>
          <w:tcPr>
            <w:tcW w:w="5204" w:type="dxa"/>
            <w:shd w:val="clear" w:color="auto" w:fill="auto"/>
            <w:vAlign w:val="center"/>
          </w:tcPr>
          <w:p w14:paraId="63667411" w14:textId="77777777" w:rsidR="00126C60" w:rsidRPr="00104CAF" w:rsidRDefault="00126C60" w:rsidP="00126C60">
            <w:pPr>
              <w:jc w:val="right"/>
              <w:rPr>
                <w:rFonts w:ascii="Montserrat" w:hAnsi="Montserrat"/>
                <w:b/>
                <w:color w:val="00629B"/>
                <w:szCs w:val="24"/>
              </w:rPr>
            </w:pPr>
            <w:r w:rsidRPr="00104CAF">
              <w:rPr>
                <w:rFonts w:ascii="Montserrat" w:hAnsi="Montserrat"/>
                <w:b/>
                <w:color w:val="00629B"/>
                <w:szCs w:val="24"/>
              </w:rPr>
              <w:t>0300 123 5544</w:t>
            </w:r>
          </w:p>
          <w:p w14:paraId="6C7F970D" w14:textId="77777777" w:rsidR="00126C60" w:rsidRPr="00104CAF" w:rsidRDefault="00491C7A" w:rsidP="00126C60">
            <w:pPr>
              <w:jc w:val="right"/>
              <w:rPr>
                <w:rFonts w:ascii="Montserrat" w:hAnsi="Montserrat"/>
                <w:b/>
                <w:color w:val="00629B"/>
                <w:szCs w:val="24"/>
                <w:u w:val="single"/>
              </w:rPr>
            </w:pPr>
            <w:hyperlink r:id="rId5" w:history="1">
              <w:r w:rsidR="006A3C07" w:rsidRPr="007F04F2">
                <w:rPr>
                  <w:rStyle w:val="Hyperlink"/>
                  <w:rFonts w:ascii="Montserrat" w:hAnsi="Montserrat" w:cs="Arial"/>
                  <w:b/>
                  <w:bCs/>
                  <w:color w:val="00629B"/>
                </w:rPr>
                <w:t>ASB</w:t>
              </w:r>
              <w:r w:rsidR="006A3C07" w:rsidRPr="00104CAF">
                <w:rPr>
                  <w:rStyle w:val="Hyperlink"/>
                  <w:rFonts w:ascii="Montserrat" w:hAnsi="Montserrat"/>
                  <w:b/>
                  <w:color w:val="00629B"/>
                  <w:szCs w:val="24"/>
                </w:rPr>
                <w:t>@guhg.co.uk</w:t>
              </w:r>
            </w:hyperlink>
          </w:p>
          <w:p w14:paraId="75D2B69F" w14:textId="77777777" w:rsidR="00126C60" w:rsidRPr="000D6FEF" w:rsidRDefault="00126C60" w:rsidP="00126C60">
            <w:pPr>
              <w:jc w:val="right"/>
              <w:rPr>
                <w:rFonts w:ascii="Montserrat" w:hAnsi="Montserrat"/>
                <w:b/>
                <w:color w:val="00629B"/>
                <w:szCs w:val="24"/>
              </w:rPr>
            </w:pPr>
            <w:r w:rsidRPr="00126C60">
              <w:rPr>
                <w:rFonts w:ascii="Montserrat" w:hAnsi="Montserrat"/>
                <w:b/>
                <w:color w:val="00629B"/>
                <w:szCs w:val="24"/>
              </w:rPr>
              <w:t>www.guhg.co.uk</w:t>
            </w:r>
          </w:p>
        </w:tc>
      </w:tr>
    </w:tbl>
    <w:p w14:paraId="47A89109" w14:textId="77777777" w:rsidR="008B02C3" w:rsidRPr="00FE3E89" w:rsidRDefault="008B02C3">
      <w:pPr>
        <w:rPr>
          <w:rFonts w:ascii="Montserrat" w:hAnsi="Montserrat"/>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53"/>
        <w:gridCol w:w="2835"/>
        <w:gridCol w:w="3453"/>
      </w:tblGrid>
      <w:tr w:rsidR="008B02C3" w:rsidRPr="000D6FEF" w14:paraId="15A264BF" w14:textId="77777777" w:rsidTr="00580071">
        <w:tc>
          <w:tcPr>
            <w:tcW w:w="3369" w:type="dxa"/>
            <w:shd w:val="clear" w:color="auto" w:fill="auto"/>
          </w:tcPr>
          <w:p w14:paraId="28D0DA0B" w14:textId="77777777" w:rsidR="008B02C3" w:rsidRPr="000D6FEF" w:rsidRDefault="008B02C3" w:rsidP="00580071">
            <w:pPr>
              <w:rPr>
                <w:rFonts w:ascii="Montserrat" w:hAnsi="Montserrat" w:cs="Arial"/>
                <w:b/>
              </w:rPr>
            </w:pPr>
            <w:r w:rsidRPr="000D6FEF">
              <w:rPr>
                <w:rFonts w:ascii="Montserrat" w:hAnsi="Montserrat" w:cs="Arial"/>
                <w:b/>
              </w:rPr>
              <w:t>Complainant</w:t>
            </w:r>
          </w:p>
        </w:tc>
        <w:tc>
          <w:tcPr>
            <w:tcW w:w="5953" w:type="dxa"/>
            <w:shd w:val="clear" w:color="auto" w:fill="auto"/>
          </w:tcPr>
          <w:p w14:paraId="6F498E51" w14:textId="77777777" w:rsidR="008B02C3" w:rsidRPr="000D6FEF" w:rsidRDefault="008B02C3" w:rsidP="00580071">
            <w:pPr>
              <w:rPr>
                <w:rFonts w:ascii="Montserrat" w:hAnsi="Montserrat" w:cs="Arial"/>
                <w:b/>
              </w:rPr>
            </w:pPr>
          </w:p>
        </w:tc>
        <w:tc>
          <w:tcPr>
            <w:tcW w:w="2835" w:type="dxa"/>
            <w:shd w:val="clear" w:color="auto" w:fill="auto"/>
          </w:tcPr>
          <w:p w14:paraId="73E5ADB6" w14:textId="77777777" w:rsidR="008B02C3" w:rsidRPr="000D6FEF" w:rsidRDefault="008B02C3" w:rsidP="00580071">
            <w:pPr>
              <w:rPr>
                <w:rFonts w:ascii="Montserrat" w:hAnsi="Montserrat" w:cs="Arial"/>
                <w:b/>
              </w:rPr>
            </w:pPr>
            <w:r w:rsidRPr="000D6FEF">
              <w:rPr>
                <w:rFonts w:ascii="Montserrat" w:hAnsi="Montserrat" w:cs="Arial"/>
                <w:b/>
              </w:rPr>
              <w:t>Telephone number (home)</w:t>
            </w:r>
          </w:p>
        </w:tc>
        <w:tc>
          <w:tcPr>
            <w:tcW w:w="3453" w:type="dxa"/>
            <w:shd w:val="clear" w:color="auto" w:fill="auto"/>
          </w:tcPr>
          <w:p w14:paraId="4D461BB9" w14:textId="77777777" w:rsidR="008B02C3" w:rsidRPr="000D6FEF" w:rsidRDefault="008B02C3" w:rsidP="00580071">
            <w:pPr>
              <w:rPr>
                <w:rFonts w:ascii="Montserrat" w:hAnsi="Montserrat" w:cs="Arial"/>
                <w:b/>
              </w:rPr>
            </w:pPr>
          </w:p>
        </w:tc>
      </w:tr>
      <w:tr w:rsidR="008B02C3" w:rsidRPr="000D6FEF" w14:paraId="033AF2D3" w14:textId="77777777" w:rsidTr="00104CAF">
        <w:trPr>
          <w:trHeight w:val="1247"/>
        </w:trPr>
        <w:tc>
          <w:tcPr>
            <w:tcW w:w="3369" w:type="dxa"/>
            <w:shd w:val="clear" w:color="auto" w:fill="auto"/>
          </w:tcPr>
          <w:p w14:paraId="11FFB361" w14:textId="77777777" w:rsidR="008B02C3" w:rsidRPr="000D6FEF" w:rsidRDefault="008B02C3" w:rsidP="00580071">
            <w:pPr>
              <w:rPr>
                <w:rFonts w:ascii="Montserrat" w:hAnsi="Montserrat" w:cs="Arial"/>
                <w:b/>
              </w:rPr>
            </w:pPr>
            <w:r w:rsidRPr="000D6FEF">
              <w:rPr>
                <w:rFonts w:ascii="Montserrat" w:hAnsi="Montserrat" w:cs="Arial"/>
                <w:b/>
              </w:rPr>
              <w:t>Address</w:t>
            </w:r>
          </w:p>
        </w:tc>
        <w:tc>
          <w:tcPr>
            <w:tcW w:w="5953" w:type="dxa"/>
            <w:shd w:val="clear" w:color="auto" w:fill="auto"/>
          </w:tcPr>
          <w:p w14:paraId="1991485D" w14:textId="77777777" w:rsidR="008B02C3" w:rsidRPr="000D6FEF" w:rsidRDefault="008B02C3" w:rsidP="00580071">
            <w:pPr>
              <w:rPr>
                <w:rFonts w:ascii="Montserrat" w:hAnsi="Montserrat" w:cs="Arial"/>
                <w:b/>
              </w:rPr>
            </w:pPr>
          </w:p>
        </w:tc>
        <w:tc>
          <w:tcPr>
            <w:tcW w:w="2835" w:type="dxa"/>
            <w:shd w:val="clear" w:color="auto" w:fill="auto"/>
          </w:tcPr>
          <w:p w14:paraId="7591CD22" w14:textId="77777777" w:rsidR="008B02C3" w:rsidRPr="000D6FEF" w:rsidRDefault="008B02C3" w:rsidP="00580071">
            <w:pPr>
              <w:rPr>
                <w:rFonts w:ascii="Montserrat" w:hAnsi="Montserrat" w:cs="Arial"/>
                <w:b/>
              </w:rPr>
            </w:pPr>
            <w:r w:rsidRPr="000D6FEF">
              <w:rPr>
                <w:rFonts w:ascii="Montserrat" w:hAnsi="Montserrat" w:cs="Arial"/>
                <w:b/>
              </w:rPr>
              <w:t>Telephone number (work)</w:t>
            </w:r>
          </w:p>
        </w:tc>
        <w:tc>
          <w:tcPr>
            <w:tcW w:w="3453" w:type="dxa"/>
            <w:shd w:val="clear" w:color="auto" w:fill="auto"/>
          </w:tcPr>
          <w:p w14:paraId="757777C7" w14:textId="77777777" w:rsidR="008B02C3" w:rsidRPr="000D6FEF" w:rsidRDefault="008B02C3" w:rsidP="00580071">
            <w:pPr>
              <w:rPr>
                <w:rFonts w:ascii="Montserrat" w:hAnsi="Montserrat" w:cs="Arial"/>
                <w:b/>
              </w:rPr>
            </w:pPr>
          </w:p>
        </w:tc>
      </w:tr>
      <w:tr w:rsidR="00311645" w:rsidRPr="000D6FEF" w14:paraId="74B3AFC7" w14:textId="77777777" w:rsidTr="000D6FEF">
        <w:tc>
          <w:tcPr>
            <w:tcW w:w="3369" w:type="dxa"/>
            <w:shd w:val="clear" w:color="auto" w:fill="auto"/>
          </w:tcPr>
          <w:p w14:paraId="078240ED" w14:textId="77777777" w:rsidR="00311645" w:rsidRPr="000D6FEF" w:rsidRDefault="00311645">
            <w:pPr>
              <w:rPr>
                <w:rFonts w:ascii="Montserrat" w:hAnsi="Montserrat" w:cs="Arial"/>
                <w:b/>
              </w:rPr>
            </w:pPr>
            <w:r w:rsidRPr="000D6FEF">
              <w:rPr>
                <w:rFonts w:ascii="Montserrat" w:hAnsi="Montserrat" w:cs="Arial"/>
                <w:b/>
              </w:rPr>
              <w:t>Nature of complaint and premises</w:t>
            </w:r>
          </w:p>
        </w:tc>
        <w:tc>
          <w:tcPr>
            <w:tcW w:w="12241" w:type="dxa"/>
            <w:gridSpan w:val="3"/>
            <w:shd w:val="clear" w:color="auto" w:fill="auto"/>
          </w:tcPr>
          <w:p w14:paraId="2B018763" w14:textId="77777777" w:rsidR="00311645" w:rsidRPr="000D6FEF" w:rsidRDefault="00311645">
            <w:pPr>
              <w:rPr>
                <w:rFonts w:ascii="Montserrat" w:hAnsi="Montserrat" w:cs="Arial"/>
                <w:b/>
              </w:rPr>
            </w:pPr>
          </w:p>
        </w:tc>
      </w:tr>
    </w:tbl>
    <w:p w14:paraId="2C6B598C" w14:textId="77777777" w:rsidR="008B02C3" w:rsidRDefault="008B02C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262"/>
        <w:gridCol w:w="1264"/>
        <w:gridCol w:w="3219"/>
        <w:gridCol w:w="5420"/>
        <w:gridCol w:w="2714"/>
      </w:tblGrid>
      <w:tr w:rsidR="00311645" w:rsidRPr="000D6FEF" w14:paraId="63AA223E" w14:textId="77777777" w:rsidTr="004A7594">
        <w:tc>
          <w:tcPr>
            <w:tcW w:w="1505" w:type="dxa"/>
            <w:shd w:val="clear" w:color="auto" w:fill="auto"/>
          </w:tcPr>
          <w:p w14:paraId="2D570F7A" w14:textId="77777777" w:rsidR="00CE6E30" w:rsidRPr="000D6FEF" w:rsidRDefault="00CE6E30">
            <w:pPr>
              <w:rPr>
                <w:rFonts w:ascii="Montserrat" w:hAnsi="Montserrat" w:cs="Arial"/>
                <w:b/>
                <w:sz w:val="22"/>
              </w:rPr>
            </w:pPr>
            <w:r w:rsidRPr="000D6FEF">
              <w:rPr>
                <w:rFonts w:ascii="Montserrat" w:hAnsi="Montserrat" w:cs="Arial"/>
                <w:b/>
                <w:sz w:val="22"/>
              </w:rPr>
              <w:t>Date</w:t>
            </w:r>
          </w:p>
        </w:tc>
        <w:tc>
          <w:tcPr>
            <w:tcW w:w="1262" w:type="dxa"/>
            <w:shd w:val="clear" w:color="auto" w:fill="auto"/>
          </w:tcPr>
          <w:p w14:paraId="7FF976F6" w14:textId="77777777" w:rsidR="00311645" w:rsidRPr="000D6FEF" w:rsidRDefault="00CE6E30">
            <w:pPr>
              <w:rPr>
                <w:rFonts w:ascii="Montserrat" w:hAnsi="Montserrat" w:cs="Arial"/>
                <w:b/>
                <w:sz w:val="22"/>
              </w:rPr>
            </w:pPr>
            <w:r w:rsidRPr="000D6FEF">
              <w:rPr>
                <w:rFonts w:ascii="Montserrat" w:hAnsi="Montserrat" w:cs="Arial"/>
                <w:b/>
                <w:sz w:val="22"/>
              </w:rPr>
              <w:t>Start</w:t>
            </w:r>
          </w:p>
          <w:p w14:paraId="2055ABB0" w14:textId="77777777" w:rsidR="00CE6E30" w:rsidRPr="000D6FEF" w:rsidRDefault="00CE6E30">
            <w:pPr>
              <w:rPr>
                <w:rFonts w:ascii="Montserrat" w:hAnsi="Montserrat" w:cs="Arial"/>
                <w:b/>
                <w:sz w:val="22"/>
              </w:rPr>
            </w:pPr>
            <w:r w:rsidRPr="000D6FEF">
              <w:rPr>
                <w:rFonts w:ascii="Montserrat" w:hAnsi="Montserrat" w:cs="Arial"/>
                <w:b/>
                <w:sz w:val="22"/>
              </w:rPr>
              <w:t>time</w:t>
            </w:r>
          </w:p>
        </w:tc>
        <w:tc>
          <w:tcPr>
            <w:tcW w:w="1264" w:type="dxa"/>
            <w:shd w:val="clear" w:color="auto" w:fill="auto"/>
          </w:tcPr>
          <w:p w14:paraId="11A83D35" w14:textId="77777777" w:rsidR="00CE6E30" w:rsidRPr="000D6FEF" w:rsidRDefault="00CE6E30">
            <w:pPr>
              <w:rPr>
                <w:rFonts w:ascii="Montserrat" w:hAnsi="Montserrat" w:cs="Arial"/>
                <w:b/>
                <w:sz w:val="22"/>
              </w:rPr>
            </w:pPr>
            <w:r w:rsidRPr="000D6FEF">
              <w:rPr>
                <w:rFonts w:ascii="Montserrat" w:hAnsi="Montserrat" w:cs="Arial"/>
                <w:b/>
                <w:sz w:val="22"/>
              </w:rPr>
              <w:t>Finish time</w:t>
            </w:r>
          </w:p>
        </w:tc>
        <w:tc>
          <w:tcPr>
            <w:tcW w:w="3219" w:type="dxa"/>
            <w:shd w:val="clear" w:color="auto" w:fill="auto"/>
          </w:tcPr>
          <w:p w14:paraId="7E40CB8E" w14:textId="77777777" w:rsidR="00CE6E30" w:rsidRPr="000D6FEF" w:rsidRDefault="00CE6E30">
            <w:pPr>
              <w:rPr>
                <w:rFonts w:ascii="Montserrat" w:hAnsi="Montserrat" w:cs="Arial"/>
                <w:b/>
                <w:sz w:val="22"/>
              </w:rPr>
            </w:pPr>
            <w:r w:rsidRPr="000D6FEF">
              <w:rPr>
                <w:rFonts w:ascii="Montserrat" w:hAnsi="Montserrat" w:cs="Arial"/>
                <w:b/>
                <w:sz w:val="22"/>
              </w:rPr>
              <w:t>Where</w:t>
            </w:r>
            <w:r w:rsidR="00104CAF">
              <w:rPr>
                <w:rFonts w:ascii="Montserrat" w:hAnsi="Montserrat" w:cs="Arial"/>
                <w:b/>
                <w:sz w:val="22"/>
              </w:rPr>
              <w:t xml:space="preserve"> </w:t>
            </w:r>
            <w:r w:rsidRPr="000D6FEF">
              <w:rPr>
                <w:rFonts w:ascii="Montserrat" w:hAnsi="Montserrat" w:cs="Arial"/>
                <w:b/>
                <w:sz w:val="22"/>
              </w:rPr>
              <w:t>/</w:t>
            </w:r>
            <w:r w:rsidR="00104CAF">
              <w:rPr>
                <w:rFonts w:ascii="Montserrat" w:hAnsi="Montserrat" w:cs="Arial"/>
                <w:b/>
                <w:sz w:val="22"/>
              </w:rPr>
              <w:t xml:space="preserve"> </w:t>
            </w:r>
            <w:r w:rsidRPr="000D6FEF">
              <w:rPr>
                <w:rFonts w:ascii="Montserrat" w:hAnsi="Montserrat" w:cs="Arial"/>
                <w:b/>
                <w:sz w:val="22"/>
              </w:rPr>
              <w:t>origin of noise</w:t>
            </w:r>
          </w:p>
        </w:tc>
        <w:tc>
          <w:tcPr>
            <w:tcW w:w="5420" w:type="dxa"/>
            <w:shd w:val="clear" w:color="auto" w:fill="auto"/>
          </w:tcPr>
          <w:p w14:paraId="16CDF45C" w14:textId="77777777" w:rsidR="00CE6E30" w:rsidRPr="000D6FEF" w:rsidRDefault="00CE6E30">
            <w:pPr>
              <w:rPr>
                <w:rFonts w:ascii="Montserrat" w:hAnsi="Montserrat" w:cs="Arial"/>
                <w:b/>
                <w:sz w:val="22"/>
              </w:rPr>
            </w:pPr>
            <w:r w:rsidRPr="000D6FEF">
              <w:rPr>
                <w:rFonts w:ascii="Montserrat" w:hAnsi="Montserrat" w:cs="Arial"/>
                <w:b/>
                <w:sz w:val="22"/>
              </w:rPr>
              <w:t>Description of incident / nuisance</w:t>
            </w:r>
            <w:r w:rsidRPr="000D6FEF">
              <w:rPr>
                <w:rFonts w:ascii="Montserrat" w:hAnsi="Montserrat" w:cs="Arial"/>
                <w:b/>
                <w:sz w:val="22"/>
              </w:rPr>
              <w:br/>
              <w:t>Description / name of person causing nuisance</w:t>
            </w:r>
          </w:p>
        </w:tc>
        <w:tc>
          <w:tcPr>
            <w:tcW w:w="2714" w:type="dxa"/>
            <w:shd w:val="clear" w:color="auto" w:fill="auto"/>
          </w:tcPr>
          <w:p w14:paraId="762424F1" w14:textId="77777777" w:rsidR="00CE6E30" w:rsidRPr="000D6FEF" w:rsidRDefault="00A34A9B">
            <w:pPr>
              <w:rPr>
                <w:rFonts w:ascii="Montserrat" w:hAnsi="Montserrat" w:cs="Arial"/>
                <w:b/>
                <w:sz w:val="22"/>
              </w:rPr>
            </w:pPr>
            <w:r>
              <w:rPr>
                <w:rFonts w:ascii="Montserrat" w:hAnsi="Montserrat" w:cs="Arial"/>
                <w:b/>
                <w:sz w:val="22"/>
              </w:rPr>
              <w:t>Impact</w:t>
            </w:r>
            <w:r w:rsidR="00CE6E30" w:rsidRPr="000D6FEF">
              <w:rPr>
                <w:rFonts w:ascii="Montserrat" w:hAnsi="Montserrat" w:cs="Arial"/>
                <w:b/>
                <w:sz w:val="22"/>
              </w:rPr>
              <w:t xml:space="preserve"> on household / complainant</w:t>
            </w:r>
          </w:p>
        </w:tc>
      </w:tr>
      <w:tr w:rsidR="00311645" w:rsidRPr="000D6FEF" w14:paraId="27604E5C" w14:textId="77777777" w:rsidTr="004A7594">
        <w:trPr>
          <w:trHeight w:val="1531"/>
        </w:trPr>
        <w:tc>
          <w:tcPr>
            <w:tcW w:w="1505" w:type="dxa"/>
            <w:shd w:val="clear" w:color="auto" w:fill="auto"/>
          </w:tcPr>
          <w:p w14:paraId="10F0858F" w14:textId="77777777" w:rsidR="00CE6E30" w:rsidRPr="000D6FEF" w:rsidRDefault="00CE6E30">
            <w:pPr>
              <w:rPr>
                <w:rFonts w:ascii="Arial" w:hAnsi="Arial" w:cs="Arial"/>
              </w:rPr>
            </w:pPr>
          </w:p>
        </w:tc>
        <w:tc>
          <w:tcPr>
            <w:tcW w:w="1262" w:type="dxa"/>
            <w:shd w:val="clear" w:color="auto" w:fill="auto"/>
          </w:tcPr>
          <w:p w14:paraId="76407B0A" w14:textId="77777777" w:rsidR="00CE6E30" w:rsidRPr="000D6FEF" w:rsidRDefault="00CE6E30">
            <w:pPr>
              <w:rPr>
                <w:rFonts w:ascii="Arial" w:hAnsi="Arial" w:cs="Arial"/>
              </w:rPr>
            </w:pPr>
          </w:p>
        </w:tc>
        <w:tc>
          <w:tcPr>
            <w:tcW w:w="1264" w:type="dxa"/>
            <w:shd w:val="clear" w:color="auto" w:fill="auto"/>
          </w:tcPr>
          <w:p w14:paraId="22BD2266" w14:textId="77777777" w:rsidR="00CE6E30" w:rsidRPr="000D6FEF" w:rsidRDefault="00CE6E30">
            <w:pPr>
              <w:rPr>
                <w:rFonts w:ascii="Arial" w:hAnsi="Arial" w:cs="Arial"/>
              </w:rPr>
            </w:pPr>
          </w:p>
        </w:tc>
        <w:tc>
          <w:tcPr>
            <w:tcW w:w="3219" w:type="dxa"/>
            <w:shd w:val="clear" w:color="auto" w:fill="auto"/>
          </w:tcPr>
          <w:p w14:paraId="4CDD6EF5" w14:textId="77777777" w:rsidR="00CE6E30" w:rsidRPr="000D6FEF" w:rsidRDefault="00CE6E30">
            <w:pPr>
              <w:rPr>
                <w:rFonts w:ascii="Arial" w:hAnsi="Arial" w:cs="Arial"/>
              </w:rPr>
            </w:pPr>
          </w:p>
        </w:tc>
        <w:tc>
          <w:tcPr>
            <w:tcW w:w="5420" w:type="dxa"/>
            <w:shd w:val="clear" w:color="auto" w:fill="auto"/>
          </w:tcPr>
          <w:p w14:paraId="65F686EA" w14:textId="77777777" w:rsidR="00CE6E30" w:rsidRPr="000D6FEF" w:rsidRDefault="00CE6E30">
            <w:pPr>
              <w:rPr>
                <w:rFonts w:ascii="Arial" w:hAnsi="Arial" w:cs="Arial"/>
              </w:rPr>
            </w:pPr>
          </w:p>
        </w:tc>
        <w:tc>
          <w:tcPr>
            <w:tcW w:w="2714" w:type="dxa"/>
            <w:shd w:val="clear" w:color="auto" w:fill="auto"/>
          </w:tcPr>
          <w:p w14:paraId="3DA2BE03" w14:textId="77777777" w:rsidR="00CE6E30" w:rsidRPr="000D6FEF" w:rsidRDefault="00CE6E30">
            <w:pPr>
              <w:rPr>
                <w:rFonts w:ascii="Arial" w:hAnsi="Arial" w:cs="Arial"/>
              </w:rPr>
            </w:pPr>
          </w:p>
        </w:tc>
      </w:tr>
      <w:tr w:rsidR="00CE6E30" w:rsidRPr="000D6FEF" w14:paraId="00B238A0" w14:textId="77777777" w:rsidTr="004A7594">
        <w:trPr>
          <w:trHeight w:val="1531"/>
        </w:trPr>
        <w:tc>
          <w:tcPr>
            <w:tcW w:w="1505" w:type="dxa"/>
            <w:shd w:val="clear" w:color="auto" w:fill="auto"/>
          </w:tcPr>
          <w:p w14:paraId="34AAEE06" w14:textId="77777777" w:rsidR="00CE6E30" w:rsidRPr="000D6FEF" w:rsidRDefault="00CE6E30">
            <w:pPr>
              <w:rPr>
                <w:rFonts w:ascii="Arial" w:hAnsi="Arial" w:cs="Arial"/>
              </w:rPr>
            </w:pPr>
          </w:p>
        </w:tc>
        <w:tc>
          <w:tcPr>
            <w:tcW w:w="1262" w:type="dxa"/>
            <w:shd w:val="clear" w:color="auto" w:fill="auto"/>
          </w:tcPr>
          <w:p w14:paraId="1C7A246A" w14:textId="77777777" w:rsidR="00CE6E30" w:rsidRPr="000D6FEF" w:rsidRDefault="00CE6E30">
            <w:pPr>
              <w:rPr>
                <w:rFonts w:ascii="Arial" w:hAnsi="Arial" w:cs="Arial"/>
              </w:rPr>
            </w:pPr>
          </w:p>
        </w:tc>
        <w:tc>
          <w:tcPr>
            <w:tcW w:w="1264" w:type="dxa"/>
            <w:shd w:val="clear" w:color="auto" w:fill="auto"/>
          </w:tcPr>
          <w:p w14:paraId="14D3ADE2" w14:textId="77777777" w:rsidR="00CE6E30" w:rsidRPr="000D6FEF" w:rsidRDefault="00CE6E30">
            <w:pPr>
              <w:rPr>
                <w:rFonts w:ascii="Arial" w:hAnsi="Arial" w:cs="Arial"/>
              </w:rPr>
            </w:pPr>
          </w:p>
        </w:tc>
        <w:tc>
          <w:tcPr>
            <w:tcW w:w="3219" w:type="dxa"/>
            <w:shd w:val="clear" w:color="auto" w:fill="auto"/>
          </w:tcPr>
          <w:p w14:paraId="17C2737F" w14:textId="77777777" w:rsidR="00CE6E30" w:rsidRPr="000D6FEF" w:rsidRDefault="00CE6E30">
            <w:pPr>
              <w:rPr>
                <w:rFonts w:ascii="Arial" w:hAnsi="Arial" w:cs="Arial"/>
              </w:rPr>
            </w:pPr>
          </w:p>
        </w:tc>
        <w:tc>
          <w:tcPr>
            <w:tcW w:w="5420" w:type="dxa"/>
            <w:shd w:val="clear" w:color="auto" w:fill="auto"/>
          </w:tcPr>
          <w:p w14:paraId="19D5920D" w14:textId="77777777" w:rsidR="00CE6E30" w:rsidRPr="000D6FEF" w:rsidRDefault="00CE6E30">
            <w:pPr>
              <w:rPr>
                <w:rFonts w:ascii="Arial" w:hAnsi="Arial" w:cs="Arial"/>
              </w:rPr>
            </w:pPr>
          </w:p>
        </w:tc>
        <w:tc>
          <w:tcPr>
            <w:tcW w:w="2714" w:type="dxa"/>
            <w:shd w:val="clear" w:color="auto" w:fill="auto"/>
          </w:tcPr>
          <w:p w14:paraId="3150B811" w14:textId="77777777" w:rsidR="00CE6E30" w:rsidRPr="000D6FEF" w:rsidRDefault="00CE6E30">
            <w:pPr>
              <w:rPr>
                <w:rFonts w:ascii="Arial" w:hAnsi="Arial" w:cs="Arial"/>
              </w:rPr>
            </w:pPr>
          </w:p>
        </w:tc>
      </w:tr>
      <w:tr w:rsidR="00CE6E30" w:rsidRPr="000D6FEF" w14:paraId="696A94BA" w14:textId="77777777" w:rsidTr="004A7594">
        <w:trPr>
          <w:trHeight w:val="1531"/>
        </w:trPr>
        <w:tc>
          <w:tcPr>
            <w:tcW w:w="1505" w:type="dxa"/>
            <w:shd w:val="clear" w:color="auto" w:fill="auto"/>
          </w:tcPr>
          <w:p w14:paraId="5032FA70" w14:textId="77777777" w:rsidR="00CE6E30" w:rsidRPr="000D6FEF" w:rsidRDefault="00CE6E30">
            <w:pPr>
              <w:rPr>
                <w:rFonts w:ascii="Arial" w:hAnsi="Arial" w:cs="Arial"/>
              </w:rPr>
            </w:pPr>
          </w:p>
        </w:tc>
        <w:tc>
          <w:tcPr>
            <w:tcW w:w="1262" w:type="dxa"/>
            <w:shd w:val="clear" w:color="auto" w:fill="auto"/>
          </w:tcPr>
          <w:p w14:paraId="4EBE69E3" w14:textId="77777777" w:rsidR="00CE6E30" w:rsidRPr="000D6FEF" w:rsidRDefault="00CE6E30">
            <w:pPr>
              <w:rPr>
                <w:rFonts w:ascii="Arial" w:hAnsi="Arial" w:cs="Arial"/>
              </w:rPr>
            </w:pPr>
          </w:p>
        </w:tc>
        <w:tc>
          <w:tcPr>
            <w:tcW w:w="1264" w:type="dxa"/>
            <w:shd w:val="clear" w:color="auto" w:fill="auto"/>
          </w:tcPr>
          <w:p w14:paraId="79F10E8A" w14:textId="77777777" w:rsidR="00CE6E30" w:rsidRPr="000D6FEF" w:rsidRDefault="00CE6E30">
            <w:pPr>
              <w:rPr>
                <w:rFonts w:ascii="Arial" w:hAnsi="Arial" w:cs="Arial"/>
              </w:rPr>
            </w:pPr>
          </w:p>
        </w:tc>
        <w:tc>
          <w:tcPr>
            <w:tcW w:w="3219" w:type="dxa"/>
            <w:shd w:val="clear" w:color="auto" w:fill="auto"/>
          </w:tcPr>
          <w:p w14:paraId="2FC7C59C" w14:textId="77777777" w:rsidR="00CE6E30" w:rsidRPr="000D6FEF" w:rsidRDefault="00CE6E30">
            <w:pPr>
              <w:rPr>
                <w:rFonts w:ascii="Arial" w:hAnsi="Arial" w:cs="Arial"/>
              </w:rPr>
            </w:pPr>
          </w:p>
        </w:tc>
        <w:tc>
          <w:tcPr>
            <w:tcW w:w="5420" w:type="dxa"/>
            <w:shd w:val="clear" w:color="auto" w:fill="auto"/>
          </w:tcPr>
          <w:p w14:paraId="1DF4C6B8" w14:textId="77777777" w:rsidR="00CE6E30" w:rsidRPr="000D6FEF" w:rsidRDefault="00CE6E30">
            <w:pPr>
              <w:rPr>
                <w:rFonts w:ascii="Arial" w:hAnsi="Arial" w:cs="Arial"/>
              </w:rPr>
            </w:pPr>
          </w:p>
        </w:tc>
        <w:tc>
          <w:tcPr>
            <w:tcW w:w="2714" w:type="dxa"/>
            <w:shd w:val="clear" w:color="auto" w:fill="auto"/>
          </w:tcPr>
          <w:p w14:paraId="52783A8A" w14:textId="77777777" w:rsidR="00CE6E30" w:rsidRPr="000D6FEF" w:rsidRDefault="00CE6E30">
            <w:pPr>
              <w:rPr>
                <w:rFonts w:ascii="Arial" w:hAnsi="Arial" w:cs="Arial"/>
              </w:rPr>
            </w:pPr>
          </w:p>
        </w:tc>
      </w:tr>
      <w:tr w:rsidR="00311645" w:rsidRPr="000D6FEF" w14:paraId="3C695D37" w14:textId="77777777" w:rsidTr="004A7594">
        <w:tc>
          <w:tcPr>
            <w:tcW w:w="1505" w:type="dxa"/>
            <w:shd w:val="clear" w:color="auto" w:fill="auto"/>
          </w:tcPr>
          <w:p w14:paraId="38D8802F" w14:textId="77777777" w:rsidR="00CE6E30" w:rsidRPr="000D6FEF" w:rsidRDefault="00CE6E30" w:rsidP="000D6FEF">
            <w:pPr>
              <w:rPr>
                <w:rFonts w:ascii="Montserrat" w:hAnsi="Montserrat" w:cs="Arial"/>
                <w:b/>
                <w:sz w:val="22"/>
              </w:rPr>
            </w:pPr>
            <w:r w:rsidRPr="000D6FEF">
              <w:rPr>
                <w:rFonts w:ascii="Montserrat" w:hAnsi="Montserrat" w:cs="Arial"/>
                <w:b/>
                <w:sz w:val="22"/>
              </w:rPr>
              <w:lastRenderedPageBreak/>
              <w:t>Date</w:t>
            </w:r>
          </w:p>
        </w:tc>
        <w:tc>
          <w:tcPr>
            <w:tcW w:w="1262" w:type="dxa"/>
            <w:shd w:val="clear" w:color="auto" w:fill="auto"/>
          </w:tcPr>
          <w:p w14:paraId="64BA5208" w14:textId="77777777" w:rsidR="00CE6E30" w:rsidRPr="000D6FEF" w:rsidRDefault="00CE6E30" w:rsidP="000D6FEF">
            <w:pPr>
              <w:rPr>
                <w:rFonts w:ascii="Montserrat" w:hAnsi="Montserrat" w:cs="Arial"/>
                <w:b/>
                <w:sz w:val="22"/>
              </w:rPr>
            </w:pPr>
            <w:r w:rsidRPr="000D6FEF">
              <w:rPr>
                <w:rFonts w:ascii="Montserrat" w:hAnsi="Montserrat" w:cs="Arial"/>
                <w:b/>
                <w:sz w:val="22"/>
              </w:rPr>
              <w:t>Start time</w:t>
            </w:r>
          </w:p>
        </w:tc>
        <w:tc>
          <w:tcPr>
            <w:tcW w:w="1264" w:type="dxa"/>
            <w:shd w:val="clear" w:color="auto" w:fill="auto"/>
          </w:tcPr>
          <w:p w14:paraId="5AE9D745" w14:textId="77777777" w:rsidR="00CE6E30" w:rsidRPr="000D6FEF" w:rsidRDefault="00CE6E30" w:rsidP="000D6FEF">
            <w:pPr>
              <w:rPr>
                <w:rFonts w:ascii="Montserrat" w:hAnsi="Montserrat" w:cs="Arial"/>
                <w:b/>
                <w:sz w:val="22"/>
              </w:rPr>
            </w:pPr>
            <w:r w:rsidRPr="000D6FEF">
              <w:rPr>
                <w:rFonts w:ascii="Montserrat" w:hAnsi="Montserrat" w:cs="Arial"/>
                <w:b/>
                <w:sz w:val="22"/>
              </w:rPr>
              <w:t>Finish time</w:t>
            </w:r>
          </w:p>
        </w:tc>
        <w:tc>
          <w:tcPr>
            <w:tcW w:w="3219" w:type="dxa"/>
            <w:shd w:val="clear" w:color="auto" w:fill="auto"/>
          </w:tcPr>
          <w:p w14:paraId="57F44E27" w14:textId="77777777" w:rsidR="00CE6E30" w:rsidRPr="000D6FEF" w:rsidRDefault="00CE6E30" w:rsidP="000D6FEF">
            <w:pPr>
              <w:rPr>
                <w:rFonts w:ascii="Montserrat" w:hAnsi="Montserrat" w:cs="Arial"/>
                <w:b/>
                <w:sz w:val="22"/>
              </w:rPr>
            </w:pPr>
            <w:r w:rsidRPr="000D6FEF">
              <w:rPr>
                <w:rFonts w:ascii="Montserrat" w:hAnsi="Montserrat" w:cs="Arial"/>
                <w:b/>
                <w:sz w:val="22"/>
              </w:rPr>
              <w:t>Where</w:t>
            </w:r>
            <w:r w:rsidR="00104CAF">
              <w:rPr>
                <w:rFonts w:ascii="Montserrat" w:hAnsi="Montserrat" w:cs="Arial"/>
                <w:b/>
                <w:sz w:val="22"/>
              </w:rPr>
              <w:t xml:space="preserve"> </w:t>
            </w:r>
            <w:r w:rsidRPr="000D6FEF">
              <w:rPr>
                <w:rFonts w:ascii="Montserrat" w:hAnsi="Montserrat" w:cs="Arial"/>
                <w:b/>
                <w:sz w:val="22"/>
              </w:rPr>
              <w:t>/</w:t>
            </w:r>
            <w:r w:rsidR="00104CAF">
              <w:rPr>
                <w:rFonts w:ascii="Montserrat" w:hAnsi="Montserrat" w:cs="Arial"/>
                <w:b/>
                <w:sz w:val="22"/>
              </w:rPr>
              <w:t xml:space="preserve"> </w:t>
            </w:r>
            <w:r w:rsidRPr="000D6FEF">
              <w:rPr>
                <w:rFonts w:ascii="Montserrat" w:hAnsi="Montserrat" w:cs="Arial"/>
                <w:b/>
                <w:sz w:val="22"/>
              </w:rPr>
              <w:t>origin of noise</w:t>
            </w:r>
          </w:p>
        </w:tc>
        <w:tc>
          <w:tcPr>
            <w:tcW w:w="5420" w:type="dxa"/>
            <w:shd w:val="clear" w:color="auto" w:fill="auto"/>
          </w:tcPr>
          <w:p w14:paraId="52671113" w14:textId="77777777" w:rsidR="00CE6E30" w:rsidRPr="000D6FEF" w:rsidRDefault="00CE6E30" w:rsidP="000D6FEF">
            <w:pPr>
              <w:rPr>
                <w:rFonts w:ascii="Montserrat" w:hAnsi="Montserrat" w:cs="Arial"/>
                <w:b/>
                <w:sz w:val="22"/>
              </w:rPr>
            </w:pPr>
            <w:r w:rsidRPr="000D6FEF">
              <w:rPr>
                <w:rFonts w:ascii="Montserrat" w:hAnsi="Montserrat" w:cs="Arial"/>
                <w:b/>
                <w:sz w:val="22"/>
              </w:rPr>
              <w:t>Description of incident / nuisance</w:t>
            </w:r>
            <w:r w:rsidRPr="000D6FEF">
              <w:rPr>
                <w:rFonts w:ascii="Montserrat" w:hAnsi="Montserrat" w:cs="Arial"/>
                <w:b/>
                <w:sz w:val="22"/>
              </w:rPr>
              <w:br/>
              <w:t>Description / name of person causing nuisance</w:t>
            </w:r>
          </w:p>
        </w:tc>
        <w:tc>
          <w:tcPr>
            <w:tcW w:w="2714" w:type="dxa"/>
            <w:shd w:val="clear" w:color="auto" w:fill="auto"/>
          </w:tcPr>
          <w:p w14:paraId="5706D6C0" w14:textId="77777777" w:rsidR="00CE6E30" w:rsidRPr="000D6FEF" w:rsidRDefault="00A34A9B" w:rsidP="000D6FEF">
            <w:pPr>
              <w:rPr>
                <w:rFonts w:ascii="Montserrat" w:hAnsi="Montserrat" w:cs="Arial"/>
                <w:b/>
                <w:sz w:val="22"/>
              </w:rPr>
            </w:pPr>
            <w:r>
              <w:rPr>
                <w:rFonts w:ascii="Montserrat" w:hAnsi="Montserrat" w:cs="Arial"/>
                <w:b/>
                <w:sz w:val="22"/>
              </w:rPr>
              <w:t>Impact</w:t>
            </w:r>
            <w:r w:rsidRPr="000D6FEF">
              <w:rPr>
                <w:rFonts w:ascii="Montserrat" w:hAnsi="Montserrat" w:cs="Arial"/>
                <w:b/>
                <w:sz w:val="22"/>
              </w:rPr>
              <w:t xml:space="preserve"> </w:t>
            </w:r>
            <w:r w:rsidR="00CE6E30" w:rsidRPr="000D6FEF">
              <w:rPr>
                <w:rFonts w:ascii="Montserrat" w:hAnsi="Montserrat" w:cs="Arial"/>
                <w:b/>
                <w:sz w:val="22"/>
              </w:rPr>
              <w:t>on household / complainant</w:t>
            </w:r>
          </w:p>
        </w:tc>
      </w:tr>
      <w:tr w:rsidR="00311645" w:rsidRPr="000D6FEF" w14:paraId="3234E6F6" w14:textId="77777777" w:rsidTr="004A7594">
        <w:trPr>
          <w:trHeight w:val="1531"/>
        </w:trPr>
        <w:tc>
          <w:tcPr>
            <w:tcW w:w="1505" w:type="dxa"/>
            <w:shd w:val="clear" w:color="auto" w:fill="auto"/>
          </w:tcPr>
          <w:p w14:paraId="3129DC2D" w14:textId="77777777" w:rsidR="00CE6E30" w:rsidRPr="000D6FEF" w:rsidRDefault="00CE6E30" w:rsidP="000D6FEF">
            <w:pPr>
              <w:rPr>
                <w:rFonts w:ascii="Arial" w:hAnsi="Arial" w:cs="Arial"/>
              </w:rPr>
            </w:pPr>
          </w:p>
        </w:tc>
        <w:tc>
          <w:tcPr>
            <w:tcW w:w="1262" w:type="dxa"/>
            <w:shd w:val="clear" w:color="auto" w:fill="auto"/>
          </w:tcPr>
          <w:p w14:paraId="2DF071FB" w14:textId="77777777" w:rsidR="00CE6E30" w:rsidRPr="000D6FEF" w:rsidRDefault="00CE6E30" w:rsidP="000D6FEF">
            <w:pPr>
              <w:rPr>
                <w:rFonts w:ascii="Arial" w:hAnsi="Arial" w:cs="Arial"/>
              </w:rPr>
            </w:pPr>
          </w:p>
        </w:tc>
        <w:tc>
          <w:tcPr>
            <w:tcW w:w="1264" w:type="dxa"/>
            <w:shd w:val="clear" w:color="auto" w:fill="auto"/>
          </w:tcPr>
          <w:p w14:paraId="7C517688" w14:textId="77777777" w:rsidR="00CE6E30" w:rsidRPr="000D6FEF" w:rsidRDefault="00CE6E30" w:rsidP="000D6FEF">
            <w:pPr>
              <w:rPr>
                <w:rFonts w:ascii="Arial" w:hAnsi="Arial" w:cs="Arial"/>
              </w:rPr>
            </w:pPr>
          </w:p>
        </w:tc>
        <w:tc>
          <w:tcPr>
            <w:tcW w:w="3219" w:type="dxa"/>
            <w:shd w:val="clear" w:color="auto" w:fill="auto"/>
          </w:tcPr>
          <w:p w14:paraId="5C3D4321" w14:textId="77777777" w:rsidR="00CE6E30" w:rsidRPr="000D6FEF" w:rsidRDefault="00CE6E30" w:rsidP="000D6FEF">
            <w:pPr>
              <w:rPr>
                <w:rFonts w:ascii="Arial" w:hAnsi="Arial" w:cs="Arial"/>
              </w:rPr>
            </w:pPr>
          </w:p>
        </w:tc>
        <w:tc>
          <w:tcPr>
            <w:tcW w:w="5420" w:type="dxa"/>
            <w:shd w:val="clear" w:color="auto" w:fill="auto"/>
          </w:tcPr>
          <w:p w14:paraId="35452F6B" w14:textId="77777777" w:rsidR="00CE6E30" w:rsidRPr="000D6FEF" w:rsidRDefault="00CE6E30" w:rsidP="000D6FEF">
            <w:pPr>
              <w:rPr>
                <w:rFonts w:ascii="Arial" w:hAnsi="Arial" w:cs="Arial"/>
              </w:rPr>
            </w:pPr>
          </w:p>
        </w:tc>
        <w:tc>
          <w:tcPr>
            <w:tcW w:w="2714" w:type="dxa"/>
            <w:shd w:val="clear" w:color="auto" w:fill="auto"/>
          </w:tcPr>
          <w:p w14:paraId="3A38DAF6" w14:textId="77777777" w:rsidR="00CE6E30" w:rsidRPr="000D6FEF" w:rsidRDefault="00CE6E30" w:rsidP="000D6FEF">
            <w:pPr>
              <w:rPr>
                <w:rFonts w:ascii="Arial" w:hAnsi="Arial" w:cs="Arial"/>
              </w:rPr>
            </w:pPr>
          </w:p>
        </w:tc>
      </w:tr>
      <w:tr w:rsidR="00311645" w:rsidRPr="000D6FEF" w14:paraId="0CC7705C" w14:textId="77777777" w:rsidTr="004A7594">
        <w:trPr>
          <w:trHeight w:val="1531"/>
        </w:trPr>
        <w:tc>
          <w:tcPr>
            <w:tcW w:w="1505" w:type="dxa"/>
            <w:shd w:val="clear" w:color="auto" w:fill="auto"/>
          </w:tcPr>
          <w:p w14:paraId="328D2BCF" w14:textId="77777777" w:rsidR="00CE6E30" w:rsidRPr="000D6FEF" w:rsidRDefault="00CE6E30" w:rsidP="000D6FEF">
            <w:pPr>
              <w:rPr>
                <w:rFonts w:ascii="Arial" w:hAnsi="Arial" w:cs="Arial"/>
              </w:rPr>
            </w:pPr>
          </w:p>
        </w:tc>
        <w:tc>
          <w:tcPr>
            <w:tcW w:w="1262" w:type="dxa"/>
            <w:shd w:val="clear" w:color="auto" w:fill="auto"/>
          </w:tcPr>
          <w:p w14:paraId="6CD65FC4" w14:textId="77777777" w:rsidR="00CE6E30" w:rsidRPr="000D6FEF" w:rsidRDefault="00CE6E30" w:rsidP="000D6FEF">
            <w:pPr>
              <w:rPr>
                <w:rFonts w:ascii="Arial" w:hAnsi="Arial" w:cs="Arial"/>
              </w:rPr>
            </w:pPr>
          </w:p>
        </w:tc>
        <w:tc>
          <w:tcPr>
            <w:tcW w:w="1264" w:type="dxa"/>
            <w:shd w:val="clear" w:color="auto" w:fill="auto"/>
          </w:tcPr>
          <w:p w14:paraId="7724CB8D" w14:textId="77777777" w:rsidR="00CE6E30" w:rsidRPr="000D6FEF" w:rsidRDefault="00CE6E30" w:rsidP="000D6FEF">
            <w:pPr>
              <w:rPr>
                <w:rFonts w:ascii="Arial" w:hAnsi="Arial" w:cs="Arial"/>
              </w:rPr>
            </w:pPr>
          </w:p>
        </w:tc>
        <w:tc>
          <w:tcPr>
            <w:tcW w:w="3219" w:type="dxa"/>
            <w:shd w:val="clear" w:color="auto" w:fill="auto"/>
          </w:tcPr>
          <w:p w14:paraId="59A1C90C" w14:textId="77777777" w:rsidR="00CE6E30" w:rsidRPr="000D6FEF" w:rsidRDefault="00CE6E30" w:rsidP="000D6FEF">
            <w:pPr>
              <w:rPr>
                <w:rFonts w:ascii="Arial" w:hAnsi="Arial" w:cs="Arial"/>
              </w:rPr>
            </w:pPr>
          </w:p>
        </w:tc>
        <w:tc>
          <w:tcPr>
            <w:tcW w:w="5420" w:type="dxa"/>
            <w:shd w:val="clear" w:color="auto" w:fill="auto"/>
          </w:tcPr>
          <w:p w14:paraId="2EAAAFB2" w14:textId="77777777" w:rsidR="00CE6E30" w:rsidRPr="000D6FEF" w:rsidRDefault="00CE6E30" w:rsidP="000D6FEF">
            <w:pPr>
              <w:rPr>
                <w:rFonts w:ascii="Arial" w:hAnsi="Arial" w:cs="Arial"/>
              </w:rPr>
            </w:pPr>
          </w:p>
        </w:tc>
        <w:tc>
          <w:tcPr>
            <w:tcW w:w="2714" w:type="dxa"/>
            <w:shd w:val="clear" w:color="auto" w:fill="auto"/>
          </w:tcPr>
          <w:p w14:paraId="65230D70" w14:textId="77777777" w:rsidR="00CE6E30" w:rsidRPr="000D6FEF" w:rsidRDefault="00CE6E30" w:rsidP="000D6FEF">
            <w:pPr>
              <w:rPr>
                <w:rFonts w:ascii="Arial" w:hAnsi="Arial" w:cs="Arial"/>
              </w:rPr>
            </w:pPr>
          </w:p>
        </w:tc>
      </w:tr>
      <w:tr w:rsidR="00311645" w:rsidRPr="000D6FEF" w14:paraId="510F211A" w14:textId="77777777" w:rsidTr="004A7594">
        <w:trPr>
          <w:trHeight w:val="1531"/>
        </w:trPr>
        <w:tc>
          <w:tcPr>
            <w:tcW w:w="1505" w:type="dxa"/>
            <w:shd w:val="clear" w:color="auto" w:fill="auto"/>
          </w:tcPr>
          <w:p w14:paraId="5A2E37C3" w14:textId="77777777" w:rsidR="00CE6E30" w:rsidRPr="000D6FEF" w:rsidRDefault="00CE6E30" w:rsidP="000D6FEF">
            <w:pPr>
              <w:rPr>
                <w:rFonts w:ascii="Arial" w:hAnsi="Arial" w:cs="Arial"/>
              </w:rPr>
            </w:pPr>
          </w:p>
        </w:tc>
        <w:tc>
          <w:tcPr>
            <w:tcW w:w="1262" w:type="dxa"/>
            <w:shd w:val="clear" w:color="auto" w:fill="auto"/>
          </w:tcPr>
          <w:p w14:paraId="3A1E127A" w14:textId="77777777" w:rsidR="00CE6E30" w:rsidRPr="000D6FEF" w:rsidRDefault="00CE6E30" w:rsidP="000D6FEF">
            <w:pPr>
              <w:rPr>
                <w:rFonts w:ascii="Arial" w:hAnsi="Arial" w:cs="Arial"/>
              </w:rPr>
            </w:pPr>
          </w:p>
        </w:tc>
        <w:tc>
          <w:tcPr>
            <w:tcW w:w="1264" w:type="dxa"/>
            <w:shd w:val="clear" w:color="auto" w:fill="auto"/>
          </w:tcPr>
          <w:p w14:paraId="2EB7959B" w14:textId="77777777" w:rsidR="00CE6E30" w:rsidRPr="000D6FEF" w:rsidRDefault="00CE6E30" w:rsidP="000D6FEF">
            <w:pPr>
              <w:rPr>
                <w:rFonts w:ascii="Arial" w:hAnsi="Arial" w:cs="Arial"/>
              </w:rPr>
            </w:pPr>
          </w:p>
        </w:tc>
        <w:tc>
          <w:tcPr>
            <w:tcW w:w="3219" w:type="dxa"/>
            <w:shd w:val="clear" w:color="auto" w:fill="auto"/>
          </w:tcPr>
          <w:p w14:paraId="53F3397E" w14:textId="77777777" w:rsidR="00CE6E30" w:rsidRPr="000D6FEF" w:rsidRDefault="00CE6E30" w:rsidP="000D6FEF">
            <w:pPr>
              <w:rPr>
                <w:rFonts w:ascii="Arial" w:hAnsi="Arial" w:cs="Arial"/>
              </w:rPr>
            </w:pPr>
          </w:p>
        </w:tc>
        <w:tc>
          <w:tcPr>
            <w:tcW w:w="5420" w:type="dxa"/>
            <w:shd w:val="clear" w:color="auto" w:fill="auto"/>
          </w:tcPr>
          <w:p w14:paraId="34F17CFA" w14:textId="77777777" w:rsidR="00CE6E30" w:rsidRPr="000D6FEF" w:rsidRDefault="00CE6E30" w:rsidP="000D6FEF">
            <w:pPr>
              <w:rPr>
                <w:rFonts w:ascii="Arial" w:hAnsi="Arial" w:cs="Arial"/>
              </w:rPr>
            </w:pPr>
          </w:p>
        </w:tc>
        <w:tc>
          <w:tcPr>
            <w:tcW w:w="2714" w:type="dxa"/>
            <w:shd w:val="clear" w:color="auto" w:fill="auto"/>
          </w:tcPr>
          <w:p w14:paraId="2F54535F" w14:textId="77777777" w:rsidR="00CE6E30" w:rsidRPr="000D6FEF" w:rsidRDefault="00CE6E30" w:rsidP="000D6FEF">
            <w:pPr>
              <w:rPr>
                <w:rFonts w:ascii="Arial" w:hAnsi="Arial" w:cs="Arial"/>
              </w:rPr>
            </w:pPr>
          </w:p>
        </w:tc>
      </w:tr>
      <w:tr w:rsidR="00CE6E30" w:rsidRPr="000D6FEF" w14:paraId="410C33A6" w14:textId="77777777" w:rsidTr="004A7594">
        <w:trPr>
          <w:trHeight w:val="1531"/>
        </w:trPr>
        <w:tc>
          <w:tcPr>
            <w:tcW w:w="1505" w:type="dxa"/>
            <w:shd w:val="clear" w:color="auto" w:fill="auto"/>
          </w:tcPr>
          <w:p w14:paraId="4C75C81F" w14:textId="77777777" w:rsidR="00CE6E30" w:rsidRPr="000D6FEF" w:rsidRDefault="00CE6E30" w:rsidP="000D6FEF">
            <w:pPr>
              <w:rPr>
                <w:rFonts w:ascii="Arial" w:hAnsi="Arial" w:cs="Arial"/>
              </w:rPr>
            </w:pPr>
          </w:p>
        </w:tc>
        <w:tc>
          <w:tcPr>
            <w:tcW w:w="1262" w:type="dxa"/>
            <w:shd w:val="clear" w:color="auto" w:fill="auto"/>
          </w:tcPr>
          <w:p w14:paraId="5D8B39C2" w14:textId="77777777" w:rsidR="00CE6E30" w:rsidRPr="000D6FEF" w:rsidRDefault="00CE6E30" w:rsidP="000D6FEF">
            <w:pPr>
              <w:rPr>
                <w:rFonts w:ascii="Arial" w:hAnsi="Arial" w:cs="Arial"/>
              </w:rPr>
            </w:pPr>
          </w:p>
        </w:tc>
        <w:tc>
          <w:tcPr>
            <w:tcW w:w="1264" w:type="dxa"/>
            <w:shd w:val="clear" w:color="auto" w:fill="auto"/>
          </w:tcPr>
          <w:p w14:paraId="4133A1EA" w14:textId="77777777" w:rsidR="00CE6E30" w:rsidRPr="000D6FEF" w:rsidRDefault="00CE6E30" w:rsidP="000D6FEF">
            <w:pPr>
              <w:rPr>
                <w:rFonts w:ascii="Arial" w:hAnsi="Arial" w:cs="Arial"/>
              </w:rPr>
            </w:pPr>
          </w:p>
        </w:tc>
        <w:tc>
          <w:tcPr>
            <w:tcW w:w="3219" w:type="dxa"/>
            <w:shd w:val="clear" w:color="auto" w:fill="auto"/>
          </w:tcPr>
          <w:p w14:paraId="74D7710F" w14:textId="77777777" w:rsidR="00CE6E30" w:rsidRPr="000D6FEF" w:rsidRDefault="00CE6E30" w:rsidP="000D6FEF">
            <w:pPr>
              <w:rPr>
                <w:rFonts w:ascii="Arial" w:hAnsi="Arial" w:cs="Arial"/>
              </w:rPr>
            </w:pPr>
          </w:p>
        </w:tc>
        <w:tc>
          <w:tcPr>
            <w:tcW w:w="5420" w:type="dxa"/>
            <w:shd w:val="clear" w:color="auto" w:fill="auto"/>
          </w:tcPr>
          <w:p w14:paraId="0819519A" w14:textId="77777777" w:rsidR="00CE6E30" w:rsidRPr="000D6FEF" w:rsidRDefault="00CE6E30" w:rsidP="000D6FEF">
            <w:pPr>
              <w:rPr>
                <w:rFonts w:ascii="Arial" w:hAnsi="Arial" w:cs="Arial"/>
              </w:rPr>
            </w:pPr>
          </w:p>
        </w:tc>
        <w:tc>
          <w:tcPr>
            <w:tcW w:w="2714" w:type="dxa"/>
            <w:shd w:val="clear" w:color="auto" w:fill="auto"/>
          </w:tcPr>
          <w:p w14:paraId="4E5C2BE1" w14:textId="77777777" w:rsidR="00CE6E30" w:rsidRPr="000D6FEF" w:rsidRDefault="00CE6E30" w:rsidP="000D6FEF">
            <w:pPr>
              <w:rPr>
                <w:rFonts w:ascii="Arial" w:hAnsi="Arial" w:cs="Arial"/>
              </w:rPr>
            </w:pPr>
          </w:p>
        </w:tc>
      </w:tr>
    </w:tbl>
    <w:p w14:paraId="0C264A23" w14:textId="77777777" w:rsidR="00F811E1" w:rsidRPr="00347F6D" w:rsidRDefault="00F811E1" w:rsidP="007C7DC2">
      <w:pPr>
        <w:rPr>
          <w:rFonts w:ascii="Montserrat" w:hAnsi="Montserrat"/>
          <w:b/>
          <w:color w:val="4472C4"/>
          <w:szCs w:val="16"/>
        </w:rPr>
      </w:pPr>
    </w:p>
    <w:p w14:paraId="33F6EA98" w14:textId="77777777" w:rsidR="00050C23" w:rsidRDefault="00F811E1" w:rsidP="007C7DC2">
      <w:pPr>
        <w:rPr>
          <w:rFonts w:ascii="Arial" w:hAnsi="Arial" w:cs="Arial"/>
          <w:color w:val="00629B"/>
          <w:sz w:val="22"/>
          <w:szCs w:val="22"/>
          <w:shd w:val="clear" w:color="auto" w:fill="FFFFFF"/>
        </w:rPr>
      </w:pPr>
      <w:r w:rsidRPr="00104CAF">
        <w:rPr>
          <w:rFonts w:ascii="Arial" w:hAnsi="Arial" w:cs="Arial"/>
          <w:color w:val="00629B"/>
          <w:sz w:val="22"/>
          <w:szCs w:val="22"/>
        </w:rPr>
        <w:t xml:space="preserve">Please use the </w:t>
      </w:r>
      <w:r w:rsidRPr="00104CAF">
        <w:rPr>
          <w:rFonts w:ascii="Arial" w:hAnsi="Arial" w:cs="Arial"/>
          <w:b/>
          <w:color w:val="00629B"/>
          <w:sz w:val="22"/>
          <w:szCs w:val="22"/>
        </w:rPr>
        <w:t>ASB Toolkit</w:t>
      </w:r>
      <w:r w:rsidRPr="00104CAF">
        <w:rPr>
          <w:rFonts w:ascii="Arial" w:hAnsi="Arial" w:cs="Arial"/>
          <w:color w:val="00629B"/>
          <w:sz w:val="22"/>
          <w:szCs w:val="22"/>
        </w:rPr>
        <w:t xml:space="preserve"> on our website at </w:t>
      </w:r>
      <w:hyperlink r:id="rId6" w:history="1">
        <w:r w:rsidRPr="00104CAF">
          <w:rPr>
            <w:rStyle w:val="Hyperlink"/>
            <w:rFonts w:ascii="Arial" w:hAnsi="Arial" w:cs="Arial"/>
            <w:color w:val="00629B"/>
            <w:sz w:val="22"/>
            <w:szCs w:val="22"/>
          </w:rPr>
          <w:t>www.guhg.co.uk</w:t>
        </w:r>
      </w:hyperlink>
      <w:r w:rsidRPr="00104CAF">
        <w:rPr>
          <w:rFonts w:ascii="Arial" w:hAnsi="Arial" w:cs="Arial"/>
          <w:color w:val="00629B"/>
          <w:sz w:val="22"/>
          <w:szCs w:val="22"/>
        </w:rPr>
        <w:t xml:space="preserve"> t</w:t>
      </w:r>
      <w:r w:rsidRPr="00104CAF">
        <w:rPr>
          <w:rFonts w:ascii="Arial" w:hAnsi="Arial" w:cs="Arial"/>
          <w:color w:val="00629B"/>
          <w:sz w:val="22"/>
          <w:szCs w:val="22"/>
          <w:shd w:val="clear" w:color="auto" w:fill="FFFFFF"/>
        </w:rPr>
        <w:t xml:space="preserve">o work out what is and what is not antisocial behaviour, and what steps you need to take to resolve the issue yourself, or progress the matter if you are unable to resolve the matter. </w:t>
      </w:r>
    </w:p>
    <w:p w14:paraId="2292A6CE" w14:textId="77777777" w:rsidR="00104CAF" w:rsidRPr="00104CAF" w:rsidRDefault="00104CAF" w:rsidP="007C7DC2">
      <w:pPr>
        <w:rPr>
          <w:rFonts w:ascii="Arial" w:hAnsi="Arial" w:cs="Arial"/>
          <w:color w:val="00629B"/>
          <w:sz w:val="22"/>
          <w:szCs w:val="22"/>
          <w:shd w:val="clear" w:color="auto" w:fill="FFFFFF"/>
        </w:rPr>
      </w:pPr>
    </w:p>
    <w:p w14:paraId="6F1601A7" w14:textId="77777777" w:rsidR="004A7594" w:rsidRDefault="00050C23" w:rsidP="004A7594">
      <w:pPr>
        <w:rPr>
          <w:rFonts w:ascii="Arial" w:hAnsi="Arial" w:cs="Arial"/>
          <w:color w:val="00629B"/>
          <w:sz w:val="22"/>
          <w:szCs w:val="22"/>
          <w:shd w:val="clear" w:color="auto" w:fill="FFFFFF"/>
        </w:rPr>
      </w:pPr>
      <w:r w:rsidRPr="00104CAF">
        <w:rPr>
          <w:rFonts w:ascii="Arial" w:hAnsi="Arial" w:cs="Arial"/>
          <w:color w:val="00629B"/>
          <w:sz w:val="22"/>
          <w:szCs w:val="22"/>
          <w:shd w:val="clear" w:color="auto" w:fill="FFFFFF"/>
        </w:rPr>
        <w:t>I</w:t>
      </w:r>
      <w:r w:rsidR="00F811E1" w:rsidRPr="00104CAF">
        <w:rPr>
          <w:rFonts w:ascii="Arial" w:hAnsi="Arial" w:cs="Arial"/>
          <w:color w:val="00629B"/>
          <w:sz w:val="22"/>
          <w:szCs w:val="22"/>
          <w:shd w:val="clear" w:color="auto" w:fill="FFFFFF"/>
        </w:rPr>
        <w:t>f the antisocial behaviour puts you, your family or property in immediate danger you should always ring 999. If the antisocial behaviour incident is a police issue, but not an emergency, please call 101</w:t>
      </w:r>
    </w:p>
    <w:p w14:paraId="3A4A552F" w14:textId="77777777" w:rsidR="00104CAF" w:rsidRPr="00104CAF" w:rsidRDefault="00104CAF" w:rsidP="004A7594">
      <w:pPr>
        <w:rPr>
          <w:rFonts w:ascii="Arial" w:hAnsi="Arial" w:cs="Arial"/>
          <w:color w:val="00629B"/>
          <w:sz w:val="22"/>
          <w:szCs w:val="22"/>
          <w:shd w:val="clear" w:color="auto" w:fill="FFFFFF"/>
        </w:rPr>
      </w:pPr>
    </w:p>
    <w:p w14:paraId="50B2CD1B" w14:textId="77777777" w:rsidR="004A7594" w:rsidRPr="00104CAF" w:rsidRDefault="004A7594" w:rsidP="004A7594">
      <w:pPr>
        <w:rPr>
          <w:rFonts w:ascii="Arial" w:hAnsi="Arial" w:cs="Arial"/>
          <w:color w:val="00629B"/>
          <w:sz w:val="22"/>
          <w:szCs w:val="22"/>
          <w:shd w:val="clear" w:color="auto" w:fill="FFFFFF"/>
        </w:rPr>
      </w:pPr>
      <w:r w:rsidRPr="00104CAF">
        <w:rPr>
          <w:rFonts w:ascii="Arial" w:hAnsi="Arial" w:cs="Arial"/>
          <w:color w:val="00629B"/>
          <w:sz w:val="22"/>
          <w:szCs w:val="22"/>
        </w:rPr>
        <w:t xml:space="preserve">Please note there is a requirement for local authorities and others to consider carrying out Anti-Social Behaviour Case Reviews – otherwise known as the ‘Community Trigger’. There are certain criteria that need to be met </w:t>
      </w:r>
      <w:proofErr w:type="gramStart"/>
      <w:r w:rsidRPr="00104CAF">
        <w:rPr>
          <w:rFonts w:ascii="Arial" w:hAnsi="Arial" w:cs="Arial"/>
          <w:color w:val="00629B"/>
          <w:sz w:val="22"/>
          <w:szCs w:val="22"/>
        </w:rPr>
        <w:t>in order for</w:t>
      </w:r>
      <w:proofErr w:type="gramEnd"/>
      <w:r w:rsidRPr="00104CAF">
        <w:rPr>
          <w:rFonts w:ascii="Arial" w:hAnsi="Arial" w:cs="Arial"/>
          <w:color w:val="00629B"/>
          <w:sz w:val="22"/>
          <w:szCs w:val="22"/>
        </w:rPr>
        <w:t xml:space="preserve"> anti-social behaviour cases to be considered for a case review. For more information about the criteria and case review process please contact your local authority or look at our website </w:t>
      </w:r>
      <w:hyperlink r:id="rId7" w:history="1">
        <w:r w:rsidRPr="00104CAF">
          <w:rPr>
            <w:rStyle w:val="Hyperlink"/>
            <w:rFonts w:ascii="Arial" w:hAnsi="Arial" w:cs="Arial"/>
            <w:color w:val="00629B"/>
            <w:sz w:val="22"/>
            <w:szCs w:val="22"/>
          </w:rPr>
          <w:t>www.guhg.co.uk</w:t>
        </w:r>
      </w:hyperlink>
      <w:r w:rsidRPr="00104CAF">
        <w:rPr>
          <w:rFonts w:ascii="Arial" w:hAnsi="Arial" w:cs="Arial"/>
          <w:color w:val="00629B"/>
          <w:sz w:val="22"/>
          <w:szCs w:val="22"/>
        </w:rPr>
        <w:t xml:space="preserve"> .</w:t>
      </w:r>
    </w:p>
    <w:p w14:paraId="76736743" w14:textId="77777777" w:rsidR="004A7594" w:rsidRPr="00104CAF" w:rsidRDefault="004A7594" w:rsidP="007C7DC2">
      <w:pPr>
        <w:rPr>
          <w:rFonts w:ascii="Montserrat" w:hAnsi="Montserrat"/>
          <w:color w:val="00629B"/>
          <w:szCs w:val="16"/>
        </w:rPr>
      </w:pPr>
    </w:p>
    <w:sectPr w:rsidR="004A7594" w:rsidRPr="00104CAF">
      <w:pgSz w:w="16834" w:h="11909" w:orient="landscape" w:code="9"/>
      <w:pgMar w:top="720" w:right="720" w:bottom="115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aja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7BEB"/>
    <w:rsid w:val="00050C23"/>
    <w:rsid w:val="000D6FEF"/>
    <w:rsid w:val="00104CAF"/>
    <w:rsid w:val="001251B0"/>
    <w:rsid w:val="00126C60"/>
    <w:rsid w:val="0019551D"/>
    <w:rsid w:val="001A3CC7"/>
    <w:rsid w:val="001C1D02"/>
    <w:rsid w:val="00240ECD"/>
    <w:rsid w:val="00246EB6"/>
    <w:rsid w:val="00280846"/>
    <w:rsid w:val="002A55AA"/>
    <w:rsid w:val="00311645"/>
    <w:rsid w:val="00312AF4"/>
    <w:rsid w:val="00326E9F"/>
    <w:rsid w:val="00347F6D"/>
    <w:rsid w:val="00394CEE"/>
    <w:rsid w:val="003C3AB4"/>
    <w:rsid w:val="004059C0"/>
    <w:rsid w:val="004377AB"/>
    <w:rsid w:val="00491C7A"/>
    <w:rsid w:val="004A7594"/>
    <w:rsid w:val="004E7D92"/>
    <w:rsid w:val="00564DCD"/>
    <w:rsid w:val="00580071"/>
    <w:rsid w:val="005A0391"/>
    <w:rsid w:val="005F6785"/>
    <w:rsid w:val="006A3C07"/>
    <w:rsid w:val="006A7BEB"/>
    <w:rsid w:val="006E29D9"/>
    <w:rsid w:val="006E76EF"/>
    <w:rsid w:val="00791336"/>
    <w:rsid w:val="007979FD"/>
    <w:rsid w:val="007A40BF"/>
    <w:rsid w:val="007C7DC2"/>
    <w:rsid w:val="007F04F2"/>
    <w:rsid w:val="00823F01"/>
    <w:rsid w:val="008A11C5"/>
    <w:rsid w:val="008B02C3"/>
    <w:rsid w:val="008D75FD"/>
    <w:rsid w:val="009A1090"/>
    <w:rsid w:val="009E3C8E"/>
    <w:rsid w:val="009F50F4"/>
    <w:rsid w:val="00A34A9B"/>
    <w:rsid w:val="00A4373A"/>
    <w:rsid w:val="00AA4340"/>
    <w:rsid w:val="00CC4D04"/>
    <w:rsid w:val="00CE6E30"/>
    <w:rsid w:val="00DA256C"/>
    <w:rsid w:val="00F811E1"/>
    <w:rsid w:val="00FE3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0878B"/>
  <w15:chartTrackingRefBased/>
  <w15:docId w15:val="{2967E0B2-3BFA-465B-B438-8BD74146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1)" w:hAnsi="CG Times (W1)"/>
      <w:sz w:val="24"/>
      <w:lang w:eastAsia="en-US"/>
    </w:r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before="80"/>
      <w:jc w:val="center"/>
    </w:pPr>
    <w:rPr>
      <w:rFonts w:ascii="Trajan" w:hAnsi="Trajan"/>
      <w:b/>
      <w:color w:val="FFFFFF"/>
    </w:rPr>
  </w:style>
  <w:style w:type="character" w:styleId="Hyperlink">
    <w:name w:val="Hyperlink"/>
    <w:rPr>
      <w:color w:val="0000FF"/>
      <w:u w:val="single"/>
    </w:rPr>
  </w:style>
  <w:style w:type="paragraph" w:styleId="BalloonText">
    <w:name w:val="Balloon Text"/>
    <w:basedOn w:val="Normal"/>
    <w:semiHidden/>
    <w:rsid w:val="006A7BEB"/>
    <w:rPr>
      <w:rFonts w:ascii="Tahoma" w:hAnsi="Tahoma" w:cs="Tahoma"/>
      <w:sz w:val="16"/>
      <w:szCs w:val="16"/>
    </w:rPr>
  </w:style>
  <w:style w:type="table" w:styleId="TableGrid">
    <w:name w:val="Table Grid"/>
    <w:basedOn w:val="TableNormal"/>
    <w:rsid w:val="008B0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E6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0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uhg.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uhg.co.uk" TargetMode="External"/><Relationship Id="rId5" Type="http://schemas.openxmlformats.org/officeDocument/2006/relationships/hyperlink" Target="mailto:ASB@guhg.co.u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MID BEDS HOUSING ASSOCIATION</vt:lpstr>
    </vt:vector>
  </TitlesOfParts>
  <Company>Dell Computer Corporation</Company>
  <LinksUpToDate>false</LinksUpToDate>
  <CharactersWithSpaces>1559</CharactersWithSpaces>
  <SharedDoc>false</SharedDoc>
  <HLinks>
    <vt:vector size="18" baseType="variant">
      <vt:variant>
        <vt:i4>4128868</vt:i4>
      </vt:variant>
      <vt:variant>
        <vt:i4>6</vt:i4>
      </vt:variant>
      <vt:variant>
        <vt:i4>0</vt:i4>
      </vt:variant>
      <vt:variant>
        <vt:i4>5</vt:i4>
      </vt:variant>
      <vt:variant>
        <vt:lpwstr>http://www.guhg.co.uk/</vt:lpwstr>
      </vt:variant>
      <vt:variant>
        <vt:lpwstr/>
      </vt:variant>
      <vt:variant>
        <vt:i4>4128868</vt:i4>
      </vt:variant>
      <vt:variant>
        <vt:i4>3</vt:i4>
      </vt:variant>
      <vt:variant>
        <vt:i4>0</vt:i4>
      </vt:variant>
      <vt:variant>
        <vt:i4>5</vt:i4>
      </vt:variant>
      <vt:variant>
        <vt:lpwstr>http://www.guhg.co.uk/</vt:lpwstr>
      </vt:variant>
      <vt:variant>
        <vt:lpwstr/>
      </vt:variant>
      <vt:variant>
        <vt:i4>5898278</vt:i4>
      </vt:variant>
      <vt:variant>
        <vt:i4>0</vt:i4>
      </vt:variant>
      <vt:variant>
        <vt:i4>0</vt:i4>
      </vt:variant>
      <vt:variant>
        <vt:i4>5</vt:i4>
      </vt:variant>
      <vt:variant>
        <vt:lpwstr>mailto:ASB@guhg.co.uk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 BEDS HOUSING ASSOCIATION</dc:title>
  <dc:subject/>
  <dc:creator>ann davies</dc:creator>
  <cp:keywords/>
  <cp:lastModifiedBy>Carol Ross</cp:lastModifiedBy>
  <cp:revision>2</cp:revision>
  <cp:lastPrinted>2014-06-12T10:49:00Z</cp:lastPrinted>
  <dcterms:created xsi:type="dcterms:W3CDTF">2024-05-15T12:47:00Z</dcterms:created>
  <dcterms:modified xsi:type="dcterms:W3CDTF">2024-05-15T12:47:00Z</dcterms:modified>
</cp:coreProperties>
</file>