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2B06" w14:textId="1CE873AB" w:rsidR="00D7421D" w:rsidRDefault="00D7421D" w:rsidP="00D7421D">
      <w:pPr>
        <w:spacing w:after="160" w:line="259" w:lineRule="auto"/>
        <w:jc w:val="right"/>
        <w:rPr>
          <w:rFonts w:eastAsia="Malgun Gothic" w:cstheme="majorBidi"/>
          <w:b/>
          <w:color w:val="009CDE"/>
          <w:spacing w:val="20"/>
          <w:sz w:val="28"/>
          <w:szCs w:val="26"/>
          <w:lang w:val="en-US"/>
        </w:rPr>
      </w:pPr>
      <w:r>
        <w:rPr>
          <w:noProof/>
        </w:rPr>
        <w:drawing>
          <wp:inline distT="0" distB="0" distL="0" distR="0" wp14:anchorId="1CAA36D9" wp14:editId="45D1E6F0">
            <wp:extent cx="2075692" cy="408433"/>
            <wp:effectExtent l="0" t="0" r="1270" b="0"/>
            <wp:docPr id="750934033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34033" name="Picture 1" descr="A black and green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92" cy="40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8AA13" w14:textId="77777777" w:rsidR="00D7421D" w:rsidRDefault="00D7421D">
      <w:pPr>
        <w:spacing w:after="160" w:line="259" w:lineRule="auto"/>
        <w:rPr>
          <w:rFonts w:ascii="Onest" w:eastAsia="Malgun Gothic" w:hAnsi="Onest" w:cstheme="majorBidi"/>
          <w:b/>
          <w:color w:val="284734"/>
          <w:spacing w:val="20"/>
          <w:sz w:val="28"/>
          <w:szCs w:val="26"/>
          <w:lang w:val="en-US"/>
        </w:rPr>
      </w:pPr>
    </w:p>
    <w:p w14:paraId="4D0D272A" w14:textId="7E8BF5FB" w:rsidR="00447D8F" w:rsidRPr="00D7421D" w:rsidRDefault="004C470F">
      <w:pPr>
        <w:spacing w:after="160" w:line="259" w:lineRule="auto"/>
        <w:rPr>
          <w:rFonts w:ascii="Onest" w:eastAsia="Malgun Gothic" w:hAnsi="Onest" w:cstheme="majorBidi"/>
          <w:b/>
          <w:color w:val="284734"/>
          <w:sz w:val="28"/>
          <w:szCs w:val="26"/>
          <w:lang w:val="en-US"/>
        </w:rPr>
      </w:pPr>
      <w:r w:rsidRPr="00D7421D">
        <w:rPr>
          <w:rFonts w:ascii="Onest" w:eastAsia="Malgun Gothic" w:hAnsi="Onest" w:cstheme="majorBidi"/>
          <w:b/>
          <w:color w:val="284734"/>
          <w:sz w:val="28"/>
          <w:szCs w:val="26"/>
          <w:lang w:val="en-US"/>
        </w:rPr>
        <w:t>Customer vulnerability</w:t>
      </w:r>
      <w:r w:rsidR="006E27D7" w:rsidRPr="00D7421D">
        <w:rPr>
          <w:rFonts w:ascii="Onest" w:eastAsia="Malgun Gothic" w:hAnsi="Onest" w:cstheme="majorBidi"/>
          <w:b/>
          <w:color w:val="284734"/>
          <w:sz w:val="28"/>
          <w:szCs w:val="26"/>
          <w:lang w:val="en-US"/>
        </w:rPr>
        <w:t xml:space="preserve"> – Case Ref: MA#####</w:t>
      </w:r>
    </w:p>
    <w:p w14:paraId="0CA4459C" w14:textId="77777777" w:rsidR="004C470F" w:rsidRPr="00D7421D" w:rsidRDefault="004C470F" w:rsidP="004C470F">
      <w:pPr>
        <w:pStyle w:val="Heading3"/>
        <w:rPr>
          <w:rFonts w:ascii="Onest" w:hAnsi="Onest"/>
          <w:color w:val="000000" w:themeColor="text1"/>
          <w:lang w:val="en-US"/>
        </w:rPr>
      </w:pPr>
      <w:r w:rsidRPr="00D7421D">
        <w:rPr>
          <w:rFonts w:ascii="Onest" w:hAnsi="Onest"/>
          <w:color w:val="000000" w:themeColor="text1"/>
          <w:lang w:val="en-US"/>
        </w:rPr>
        <w:t xml:space="preserve">Check these boxes to confirm if any of the following apply to the customer meaning they should be considered vulnerable: </w:t>
      </w:r>
    </w:p>
    <w:p w14:paraId="150F32DD" w14:textId="77777777" w:rsidR="004C470F" w:rsidRPr="00D7421D" w:rsidRDefault="004C470F" w:rsidP="004C470F">
      <w:pPr>
        <w:pStyle w:val="Heading4"/>
        <w:rPr>
          <w:rFonts w:ascii="Onest" w:hAnsi="Onest"/>
          <w:color w:val="28724F"/>
          <w:sz w:val="24"/>
          <w:szCs w:val="24"/>
          <w:lang w:val="en-US"/>
        </w:rPr>
      </w:pPr>
      <w:r w:rsidRPr="00D7421D">
        <w:rPr>
          <w:rFonts w:ascii="Onest" w:hAnsi="Onest"/>
          <w:color w:val="28724F"/>
          <w:sz w:val="24"/>
          <w:szCs w:val="24"/>
          <w:lang w:val="en-US"/>
        </w:rPr>
        <w:t>Health</w:t>
      </w:r>
    </w:p>
    <w:p w14:paraId="031EFCD0" w14:textId="77777777" w:rsidR="004C470F" w:rsidRPr="00D7421D" w:rsidRDefault="00BA05E4" w:rsidP="004C470F">
      <w:pPr>
        <w:rPr>
          <w:rFonts w:ascii="Onest" w:hAnsi="Onest"/>
          <w:sz w:val="24"/>
          <w:szCs w:val="24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146896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0F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4C470F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4C470F" w:rsidRPr="00D7421D">
        <w:rPr>
          <w:rFonts w:ascii="Onest" w:hAnsi="Onest"/>
          <w:sz w:val="24"/>
          <w:szCs w:val="24"/>
          <w:lang w:val="en-US"/>
        </w:rPr>
        <w:t>Physical disability</w:t>
      </w:r>
    </w:p>
    <w:p w14:paraId="56D577B3" w14:textId="77777777" w:rsidR="004C470F" w:rsidRPr="00D7421D" w:rsidRDefault="00BA05E4" w:rsidP="004C470F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49442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0F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4C470F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4C470F" w:rsidRPr="00D7421D">
        <w:rPr>
          <w:rFonts w:ascii="Onest" w:hAnsi="Onest"/>
          <w:sz w:val="24"/>
          <w:szCs w:val="24"/>
          <w:lang w:val="en-US"/>
        </w:rPr>
        <w:t>Severe/long term illness</w:t>
      </w:r>
    </w:p>
    <w:p w14:paraId="565DFA73" w14:textId="77777777" w:rsidR="004C470F" w:rsidRPr="00D7421D" w:rsidRDefault="00BA05E4" w:rsidP="004C470F">
      <w:pPr>
        <w:rPr>
          <w:rFonts w:ascii="Onest" w:hAnsi="Onest"/>
          <w:sz w:val="24"/>
          <w:szCs w:val="24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212445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0F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4C470F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4C470F" w:rsidRPr="00D7421D">
        <w:rPr>
          <w:rFonts w:ascii="Onest" w:hAnsi="Onest"/>
          <w:sz w:val="24"/>
          <w:szCs w:val="24"/>
          <w:lang w:val="en-US"/>
        </w:rPr>
        <w:t>Sensory impairment</w:t>
      </w:r>
    </w:p>
    <w:p w14:paraId="6E5DF83F" w14:textId="77777777" w:rsidR="006E27D7" w:rsidRPr="00D7421D" w:rsidRDefault="00BA05E4" w:rsidP="004C470F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151426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D7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6E27D7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6E27D7" w:rsidRPr="00D7421D">
        <w:rPr>
          <w:rFonts w:ascii="Onest" w:hAnsi="Onest"/>
          <w:sz w:val="24"/>
          <w:szCs w:val="24"/>
          <w:lang w:val="en-US"/>
        </w:rPr>
        <w:t>Mental health condition or disability</w:t>
      </w:r>
    </w:p>
    <w:p w14:paraId="26098D5D" w14:textId="77777777" w:rsidR="004C470F" w:rsidRPr="00D7421D" w:rsidRDefault="00BA05E4" w:rsidP="004C470F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155230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0F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4C470F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4C470F" w:rsidRPr="00D7421D">
        <w:rPr>
          <w:rFonts w:ascii="Onest" w:hAnsi="Onest"/>
          <w:sz w:val="24"/>
          <w:szCs w:val="24"/>
          <w:lang w:val="en-US"/>
        </w:rPr>
        <w:t>Addiction</w:t>
      </w:r>
    </w:p>
    <w:p w14:paraId="5780E1A8" w14:textId="77777777" w:rsidR="004C470F" w:rsidRPr="00D7421D" w:rsidRDefault="00BA05E4" w:rsidP="004C470F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115148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0F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4C470F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6E27D7" w:rsidRPr="00D7421D">
        <w:rPr>
          <w:rFonts w:ascii="Onest" w:hAnsi="Onest"/>
          <w:sz w:val="24"/>
          <w:szCs w:val="24"/>
          <w:lang w:val="en-US"/>
        </w:rPr>
        <w:t>Low mental</w:t>
      </w:r>
      <w:r w:rsidR="004C470F" w:rsidRPr="00D7421D">
        <w:rPr>
          <w:rFonts w:ascii="Onest" w:hAnsi="Onest"/>
          <w:sz w:val="24"/>
          <w:szCs w:val="24"/>
          <w:lang w:val="en-US"/>
        </w:rPr>
        <w:t xml:space="preserve"> capacity</w:t>
      </w:r>
      <w:r w:rsidR="006E27D7" w:rsidRPr="00D7421D">
        <w:rPr>
          <w:rFonts w:ascii="Onest" w:hAnsi="Onest"/>
          <w:sz w:val="24"/>
          <w:szCs w:val="24"/>
          <w:lang w:val="en-US"/>
        </w:rPr>
        <w:t xml:space="preserve"> or cognitive disability</w:t>
      </w:r>
    </w:p>
    <w:p w14:paraId="065DBEB4" w14:textId="133CF3CA" w:rsidR="004C470F" w:rsidRPr="00D7421D" w:rsidRDefault="004C470F" w:rsidP="004C470F">
      <w:pPr>
        <w:pStyle w:val="Heading4"/>
        <w:rPr>
          <w:rFonts w:ascii="Onest" w:hAnsi="Onest"/>
          <w:color w:val="28724F"/>
          <w:sz w:val="24"/>
          <w:szCs w:val="24"/>
          <w:lang w:val="en-US"/>
        </w:rPr>
      </w:pPr>
      <w:r w:rsidRPr="00D7421D">
        <w:rPr>
          <w:rFonts w:ascii="Onest" w:hAnsi="Onest"/>
          <w:color w:val="28724F"/>
          <w:sz w:val="24"/>
          <w:szCs w:val="24"/>
          <w:lang w:val="en-US"/>
        </w:rPr>
        <w:t xml:space="preserve">Life </w:t>
      </w:r>
      <w:r w:rsidR="00D7421D">
        <w:rPr>
          <w:rFonts w:ascii="Onest" w:hAnsi="Onest"/>
          <w:color w:val="28724F"/>
          <w:sz w:val="24"/>
          <w:szCs w:val="24"/>
          <w:lang w:val="en-US"/>
        </w:rPr>
        <w:t>e</w:t>
      </w:r>
      <w:r w:rsidRPr="00D7421D">
        <w:rPr>
          <w:rFonts w:ascii="Onest" w:hAnsi="Onest"/>
          <w:color w:val="28724F"/>
          <w:sz w:val="24"/>
          <w:szCs w:val="24"/>
          <w:lang w:val="en-US"/>
        </w:rPr>
        <w:t>vents</w:t>
      </w:r>
    </w:p>
    <w:p w14:paraId="5569BC9B" w14:textId="77777777" w:rsidR="004C470F" w:rsidRPr="00D7421D" w:rsidRDefault="00BA05E4" w:rsidP="004C470F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34941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0F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4C470F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4C470F" w:rsidRPr="00D7421D">
        <w:rPr>
          <w:rFonts w:ascii="Onest" w:hAnsi="Onest"/>
          <w:sz w:val="24"/>
          <w:szCs w:val="24"/>
          <w:lang w:val="en-US"/>
        </w:rPr>
        <w:t>Retirement</w:t>
      </w:r>
    </w:p>
    <w:p w14:paraId="54756F82" w14:textId="77777777" w:rsidR="004C470F" w:rsidRPr="00D7421D" w:rsidRDefault="00BA05E4" w:rsidP="004C470F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55709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0F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4C470F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4C470F" w:rsidRPr="00D7421D">
        <w:rPr>
          <w:rFonts w:ascii="Onest" w:hAnsi="Onest"/>
          <w:sz w:val="24"/>
          <w:szCs w:val="24"/>
          <w:lang w:val="en-US"/>
        </w:rPr>
        <w:t>Bereavement</w:t>
      </w:r>
    </w:p>
    <w:p w14:paraId="3843A8F7" w14:textId="40ADDA2C" w:rsidR="004C470F" w:rsidRPr="00D7421D" w:rsidRDefault="00BA05E4" w:rsidP="004C470F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102409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0F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4C470F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4C470F" w:rsidRPr="00D7421D">
        <w:rPr>
          <w:rFonts w:ascii="Onest" w:hAnsi="Onest"/>
          <w:sz w:val="24"/>
          <w:szCs w:val="24"/>
          <w:lang w:val="en-US"/>
        </w:rPr>
        <w:t xml:space="preserve">Income </w:t>
      </w:r>
      <w:r w:rsidR="00D7421D">
        <w:rPr>
          <w:rFonts w:ascii="Onest" w:hAnsi="Onest"/>
          <w:sz w:val="24"/>
          <w:szCs w:val="24"/>
          <w:lang w:val="en-US"/>
        </w:rPr>
        <w:t>s</w:t>
      </w:r>
      <w:r w:rsidR="004C470F" w:rsidRPr="00D7421D">
        <w:rPr>
          <w:rFonts w:ascii="Onest" w:hAnsi="Onest"/>
          <w:sz w:val="24"/>
          <w:szCs w:val="24"/>
          <w:lang w:val="en-US"/>
        </w:rPr>
        <w:t>hock/sudden loss of income (e.g. job loss)</w:t>
      </w:r>
    </w:p>
    <w:p w14:paraId="16B5E44C" w14:textId="77777777" w:rsidR="004C470F" w:rsidRPr="00D7421D" w:rsidRDefault="00BA05E4" w:rsidP="004C470F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192151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0F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4C470F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4C470F" w:rsidRPr="00D7421D">
        <w:rPr>
          <w:rFonts w:ascii="Onest" w:hAnsi="Onest"/>
          <w:sz w:val="24"/>
          <w:szCs w:val="24"/>
          <w:lang w:val="en-US"/>
        </w:rPr>
        <w:t>Relationship breakdown</w:t>
      </w:r>
    </w:p>
    <w:p w14:paraId="5B0405E8" w14:textId="77777777" w:rsidR="004C470F" w:rsidRPr="00D7421D" w:rsidRDefault="00BA05E4" w:rsidP="004C470F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133560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0F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4C470F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4C470F" w:rsidRPr="00D7421D">
        <w:rPr>
          <w:rFonts w:ascii="Onest" w:hAnsi="Onest"/>
          <w:sz w:val="24"/>
          <w:szCs w:val="24"/>
          <w:lang w:val="en-US"/>
        </w:rPr>
        <w:t>Domestic Abuse</w:t>
      </w:r>
      <w:r w:rsidR="006E27D7" w:rsidRPr="00D7421D">
        <w:rPr>
          <w:rFonts w:ascii="Onest" w:hAnsi="Onest"/>
          <w:sz w:val="24"/>
          <w:szCs w:val="24"/>
          <w:lang w:val="en-US"/>
        </w:rPr>
        <w:t xml:space="preserve"> (inc. economic control)</w:t>
      </w:r>
    </w:p>
    <w:p w14:paraId="44638E5E" w14:textId="77777777" w:rsidR="004C470F" w:rsidRPr="00D7421D" w:rsidRDefault="00BA05E4" w:rsidP="004C470F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142841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0F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4C470F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4C470F" w:rsidRPr="00D7421D">
        <w:rPr>
          <w:rFonts w:ascii="Onest" w:hAnsi="Onest"/>
          <w:sz w:val="24"/>
          <w:szCs w:val="24"/>
          <w:lang w:val="en-US"/>
        </w:rPr>
        <w:t>Caring responsibilities</w:t>
      </w:r>
    </w:p>
    <w:p w14:paraId="3A597401" w14:textId="77777777" w:rsidR="004C470F" w:rsidRPr="00D7421D" w:rsidRDefault="00BA05E4" w:rsidP="004C470F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11877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0F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4C470F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4C470F" w:rsidRPr="00D7421D">
        <w:rPr>
          <w:rFonts w:ascii="Onest" w:hAnsi="Onest"/>
          <w:sz w:val="24"/>
          <w:szCs w:val="24"/>
          <w:lang w:val="en-US"/>
        </w:rPr>
        <w:t>Care leaver</w:t>
      </w:r>
    </w:p>
    <w:p w14:paraId="14C42BA0" w14:textId="270973CE" w:rsidR="004C470F" w:rsidRPr="00D7421D" w:rsidRDefault="00BA05E4" w:rsidP="004C470F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12739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0F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4C470F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4C470F" w:rsidRPr="00D7421D">
        <w:rPr>
          <w:rFonts w:ascii="Onest" w:hAnsi="Onest"/>
          <w:sz w:val="24"/>
          <w:szCs w:val="24"/>
          <w:lang w:val="en-US"/>
        </w:rPr>
        <w:t>Other life events leading to vulnerability: ________</w:t>
      </w:r>
      <w:r w:rsidR="006E27D7" w:rsidRPr="00D7421D">
        <w:rPr>
          <w:rFonts w:ascii="Onest" w:hAnsi="Onest"/>
          <w:sz w:val="24"/>
          <w:szCs w:val="24"/>
          <w:lang w:val="en-US"/>
        </w:rPr>
        <w:t>_____________</w:t>
      </w:r>
      <w:r>
        <w:rPr>
          <w:rFonts w:ascii="Onest" w:hAnsi="Onest"/>
          <w:sz w:val="24"/>
          <w:szCs w:val="24"/>
          <w:lang w:val="en-US"/>
        </w:rPr>
        <w:t>_______________</w:t>
      </w:r>
    </w:p>
    <w:p w14:paraId="44CA43C2" w14:textId="77777777" w:rsidR="004C470F" w:rsidRPr="00D7421D" w:rsidRDefault="004C470F" w:rsidP="004C470F">
      <w:pPr>
        <w:pStyle w:val="Heading4"/>
        <w:rPr>
          <w:rFonts w:ascii="Onest" w:hAnsi="Onest"/>
          <w:color w:val="28724F"/>
          <w:sz w:val="24"/>
          <w:szCs w:val="24"/>
          <w:lang w:val="en-US"/>
        </w:rPr>
      </w:pPr>
      <w:r w:rsidRPr="00D7421D">
        <w:rPr>
          <w:rFonts w:ascii="Onest" w:hAnsi="Onest"/>
          <w:color w:val="28724F"/>
          <w:sz w:val="24"/>
          <w:szCs w:val="24"/>
          <w:lang w:val="en-US"/>
        </w:rPr>
        <w:t>Resilience</w:t>
      </w:r>
    </w:p>
    <w:p w14:paraId="1E9650E1" w14:textId="77777777" w:rsidR="004C470F" w:rsidRPr="00D7421D" w:rsidRDefault="00BA05E4" w:rsidP="004C470F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70746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0F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4C470F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6E27D7" w:rsidRPr="00D7421D">
        <w:rPr>
          <w:rFonts w:ascii="Onest" w:hAnsi="Onest"/>
          <w:sz w:val="24"/>
          <w:szCs w:val="24"/>
          <w:lang w:val="en-US"/>
        </w:rPr>
        <w:t>Deficit budget</w:t>
      </w:r>
      <w:r w:rsidR="004C470F" w:rsidRPr="00D7421D">
        <w:rPr>
          <w:rFonts w:ascii="Onest" w:hAnsi="Onest"/>
          <w:sz w:val="24"/>
          <w:szCs w:val="24"/>
          <w:lang w:val="en-US"/>
        </w:rPr>
        <w:t xml:space="preserve"> or erratic income</w:t>
      </w:r>
    </w:p>
    <w:p w14:paraId="07A994B2" w14:textId="77777777" w:rsidR="004C470F" w:rsidRPr="00D7421D" w:rsidRDefault="00BA05E4" w:rsidP="004C470F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132739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0F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4C470F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4C470F" w:rsidRPr="00D7421D">
        <w:rPr>
          <w:rFonts w:ascii="Onest" w:hAnsi="Onest"/>
          <w:sz w:val="24"/>
          <w:szCs w:val="24"/>
          <w:lang w:val="en-US"/>
        </w:rPr>
        <w:t>Over-indebtedness</w:t>
      </w:r>
    </w:p>
    <w:p w14:paraId="0FBA12AF" w14:textId="77777777" w:rsidR="004C470F" w:rsidRPr="00D7421D" w:rsidRDefault="00BA05E4" w:rsidP="004C470F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27017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0F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4C470F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4C470F" w:rsidRPr="00D7421D">
        <w:rPr>
          <w:rFonts w:ascii="Onest" w:hAnsi="Onest"/>
          <w:sz w:val="24"/>
          <w:szCs w:val="24"/>
          <w:lang w:val="en-US"/>
        </w:rPr>
        <w:t>Low savings</w:t>
      </w:r>
    </w:p>
    <w:p w14:paraId="706B88E1" w14:textId="77777777" w:rsidR="004C470F" w:rsidRPr="00D7421D" w:rsidRDefault="00BA05E4" w:rsidP="004C470F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109139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0F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4C470F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4C470F" w:rsidRPr="00D7421D">
        <w:rPr>
          <w:rFonts w:ascii="Onest" w:hAnsi="Onest"/>
          <w:sz w:val="24"/>
          <w:szCs w:val="24"/>
          <w:lang w:val="en-US"/>
        </w:rPr>
        <w:t>Low emotional resilience</w:t>
      </w:r>
    </w:p>
    <w:p w14:paraId="686F209D" w14:textId="77777777" w:rsidR="004C470F" w:rsidRPr="00D7421D" w:rsidRDefault="004C470F" w:rsidP="004C470F">
      <w:pPr>
        <w:pStyle w:val="Heading4"/>
        <w:rPr>
          <w:rFonts w:ascii="Onest" w:hAnsi="Onest"/>
          <w:color w:val="28724F"/>
          <w:sz w:val="24"/>
          <w:szCs w:val="24"/>
          <w:lang w:val="en-US"/>
        </w:rPr>
      </w:pPr>
      <w:r w:rsidRPr="00D7421D">
        <w:rPr>
          <w:rFonts w:ascii="Onest" w:hAnsi="Onest"/>
          <w:color w:val="28724F"/>
          <w:sz w:val="24"/>
          <w:szCs w:val="24"/>
          <w:lang w:val="en-US"/>
        </w:rPr>
        <w:t>Capabilit</w:t>
      </w:r>
      <w:r w:rsidR="006E27D7" w:rsidRPr="00D7421D">
        <w:rPr>
          <w:rFonts w:ascii="Onest" w:hAnsi="Onest"/>
          <w:color w:val="28724F"/>
          <w:sz w:val="24"/>
          <w:szCs w:val="24"/>
          <w:lang w:val="en-US"/>
        </w:rPr>
        <w:t>y</w:t>
      </w:r>
    </w:p>
    <w:p w14:paraId="0A431110" w14:textId="77777777" w:rsidR="006E27D7" w:rsidRPr="00D7421D" w:rsidRDefault="00BA05E4" w:rsidP="006E27D7">
      <w:pPr>
        <w:rPr>
          <w:rFonts w:ascii="Onest" w:hAnsi="Onest"/>
          <w:sz w:val="24"/>
          <w:szCs w:val="24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208713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D7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6E27D7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6E27D7" w:rsidRPr="00D7421D">
        <w:rPr>
          <w:rFonts w:ascii="Onest" w:hAnsi="Onest"/>
          <w:sz w:val="24"/>
          <w:szCs w:val="24"/>
          <w:lang w:val="en-US"/>
        </w:rPr>
        <w:t>Low knowledge or confidence in managing finances</w:t>
      </w:r>
    </w:p>
    <w:p w14:paraId="49F2471D" w14:textId="77777777" w:rsidR="006E27D7" w:rsidRPr="00D7421D" w:rsidRDefault="00BA05E4" w:rsidP="006E27D7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141885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D7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6E27D7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6E27D7" w:rsidRPr="00D7421D">
        <w:rPr>
          <w:rFonts w:ascii="Onest" w:hAnsi="Onest"/>
          <w:sz w:val="24"/>
          <w:szCs w:val="24"/>
          <w:lang w:val="en-US"/>
        </w:rPr>
        <w:t>Poor literacy or numeracy skills</w:t>
      </w:r>
    </w:p>
    <w:p w14:paraId="6E9EF521" w14:textId="77777777" w:rsidR="006E27D7" w:rsidRPr="00D7421D" w:rsidRDefault="00BA05E4" w:rsidP="006E27D7">
      <w:pPr>
        <w:rPr>
          <w:rFonts w:ascii="Onest" w:hAnsi="Onest"/>
          <w:sz w:val="24"/>
          <w:szCs w:val="24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13002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D7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6E27D7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6E27D7" w:rsidRPr="00D7421D">
        <w:rPr>
          <w:rFonts w:ascii="Onest" w:hAnsi="Onest"/>
          <w:sz w:val="24"/>
          <w:szCs w:val="24"/>
          <w:lang w:val="en-US"/>
        </w:rPr>
        <w:t>Poor English language skills</w:t>
      </w:r>
    </w:p>
    <w:p w14:paraId="632EEBC5" w14:textId="77777777" w:rsidR="006E27D7" w:rsidRPr="00D7421D" w:rsidRDefault="00BA05E4" w:rsidP="006E27D7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158060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D7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6E27D7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6E27D7" w:rsidRPr="00D7421D">
        <w:rPr>
          <w:rFonts w:ascii="Onest" w:hAnsi="Onest"/>
          <w:sz w:val="24"/>
          <w:szCs w:val="24"/>
          <w:lang w:val="en-US"/>
        </w:rPr>
        <w:t>Poor digital skills</w:t>
      </w:r>
    </w:p>
    <w:p w14:paraId="1A17DD47" w14:textId="77777777" w:rsidR="006E27D7" w:rsidRPr="00D7421D" w:rsidRDefault="00BA05E4" w:rsidP="006E27D7">
      <w:pPr>
        <w:rPr>
          <w:rFonts w:ascii="Onest" w:hAnsi="Onest"/>
          <w:sz w:val="28"/>
          <w:szCs w:val="28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127740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D7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6E27D7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6E27D7" w:rsidRPr="00D7421D">
        <w:rPr>
          <w:rFonts w:ascii="Onest" w:hAnsi="Onest"/>
          <w:sz w:val="24"/>
          <w:szCs w:val="24"/>
          <w:lang w:val="en-US"/>
        </w:rPr>
        <w:t>Learning difficulties</w:t>
      </w:r>
    </w:p>
    <w:p w14:paraId="2090B82C" w14:textId="77777777" w:rsidR="006E27D7" w:rsidRPr="00D7421D" w:rsidRDefault="00BA05E4" w:rsidP="006E27D7">
      <w:pPr>
        <w:rPr>
          <w:rFonts w:ascii="Onest" w:hAnsi="Onest"/>
          <w:sz w:val="24"/>
          <w:szCs w:val="24"/>
          <w:lang w:val="en-US"/>
        </w:rPr>
      </w:pPr>
      <w:sdt>
        <w:sdtPr>
          <w:rPr>
            <w:rFonts w:ascii="Onest" w:hAnsi="Onest"/>
            <w:sz w:val="28"/>
            <w:szCs w:val="28"/>
            <w:lang w:val="en-US"/>
          </w:rPr>
          <w:id w:val="-116485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D7" w:rsidRPr="00D7421D">
            <w:rPr>
              <w:rFonts w:ascii="Segoe UI Symbol" w:eastAsia="MS Gothic" w:hAnsi="Segoe UI Symbol" w:cs="Segoe UI Symbol"/>
              <w:sz w:val="28"/>
              <w:szCs w:val="28"/>
              <w:lang w:val="en-US"/>
            </w:rPr>
            <w:t>☐</w:t>
          </w:r>
        </w:sdtContent>
      </w:sdt>
      <w:r w:rsidR="006E27D7" w:rsidRPr="00D7421D">
        <w:rPr>
          <w:rFonts w:ascii="Onest" w:hAnsi="Onest"/>
          <w:sz w:val="28"/>
          <w:szCs w:val="28"/>
          <w:lang w:val="en-US"/>
        </w:rPr>
        <w:t xml:space="preserve"> </w:t>
      </w:r>
      <w:r w:rsidR="006E27D7" w:rsidRPr="00D7421D">
        <w:rPr>
          <w:rFonts w:ascii="Onest" w:hAnsi="Onest"/>
          <w:sz w:val="24"/>
          <w:szCs w:val="24"/>
          <w:lang w:val="en-US"/>
        </w:rPr>
        <w:t>No or low access to help or support</w:t>
      </w:r>
    </w:p>
    <w:p w14:paraId="03EE472D" w14:textId="77777777" w:rsidR="006E27D7" w:rsidRPr="00D7421D" w:rsidRDefault="006E27D7" w:rsidP="006E27D7">
      <w:pPr>
        <w:pStyle w:val="Heading3"/>
        <w:rPr>
          <w:rFonts w:ascii="Onest" w:hAnsi="Onest"/>
          <w:b/>
          <w:bCs/>
          <w:color w:val="28724F"/>
          <w:lang w:val="en-US"/>
        </w:rPr>
      </w:pPr>
      <w:r w:rsidRPr="00D7421D">
        <w:rPr>
          <w:rFonts w:ascii="Onest" w:hAnsi="Onest"/>
          <w:b/>
          <w:bCs/>
          <w:color w:val="28724F"/>
          <w:lang w:val="en-US"/>
        </w:rPr>
        <w:lastRenderedPageBreak/>
        <w:t>Adjustments</w:t>
      </w:r>
    </w:p>
    <w:p w14:paraId="672D35A1" w14:textId="77777777" w:rsidR="006E27D7" w:rsidRPr="00D7421D" w:rsidRDefault="006E27D7" w:rsidP="006E27D7">
      <w:pPr>
        <w:rPr>
          <w:rFonts w:ascii="Onest" w:hAnsi="Onest"/>
          <w:sz w:val="24"/>
          <w:szCs w:val="28"/>
          <w:lang w:val="en-US"/>
        </w:rPr>
      </w:pPr>
      <w:r w:rsidRPr="00D7421D">
        <w:rPr>
          <w:rFonts w:ascii="Onest" w:hAnsi="Onest"/>
          <w:sz w:val="24"/>
          <w:szCs w:val="28"/>
          <w:lang w:val="en-US"/>
        </w:rPr>
        <w:t>Describe what adjustments we need to make in respect of customer’s vulnerability:</w:t>
      </w:r>
    </w:p>
    <w:p w14:paraId="4C6F48BD" w14:textId="77777777" w:rsidR="006E27D7" w:rsidRPr="00D7421D" w:rsidRDefault="006E27D7" w:rsidP="004C470F">
      <w:pPr>
        <w:pStyle w:val="BodyText"/>
        <w:rPr>
          <w:rFonts w:ascii="Onest" w:hAnsi="Onest"/>
          <w:sz w:val="22"/>
          <w:lang w:val="en-US"/>
        </w:rPr>
      </w:pPr>
      <w:r w:rsidRPr="00D7421D">
        <w:rPr>
          <w:rFonts w:ascii="Onest" w:hAnsi="Onest"/>
          <w:sz w:val="22"/>
          <w:lang w:val="en-US"/>
        </w:rPr>
        <w:t>e.g. extra time to respond, use language line, involve third party</w:t>
      </w:r>
    </w:p>
    <w:p w14:paraId="64466009" w14:textId="77777777" w:rsidR="006E27D7" w:rsidRPr="00D7421D" w:rsidRDefault="006E27D7" w:rsidP="004C470F">
      <w:pPr>
        <w:pStyle w:val="BodyText"/>
        <w:rPr>
          <w:rFonts w:ascii="Onest" w:hAnsi="Onest"/>
          <w:lang w:val="en-US"/>
        </w:rPr>
      </w:pPr>
    </w:p>
    <w:p w14:paraId="7ADF3041" w14:textId="77777777" w:rsidR="006E27D7" w:rsidRPr="00D7421D" w:rsidRDefault="006E27D7" w:rsidP="004C470F">
      <w:pPr>
        <w:pStyle w:val="BodyText"/>
        <w:rPr>
          <w:rFonts w:ascii="Onest" w:hAnsi="Onest"/>
          <w:sz w:val="24"/>
          <w:szCs w:val="28"/>
          <w:lang w:val="en-US"/>
        </w:rPr>
      </w:pPr>
    </w:p>
    <w:sectPr w:rsidR="006E27D7" w:rsidRPr="00D7421D" w:rsidSect="00D7421D"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85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26365" w14:textId="77777777" w:rsidR="00721C58" w:rsidRDefault="00721C58" w:rsidP="00E94340">
      <w:r>
        <w:separator/>
      </w:r>
    </w:p>
  </w:endnote>
  <w:endnote w:type="continuationSeparator" w:id="0">
    <w:p w14:paraId="6495920F" w14:textId="77777777" w:rsidR="00721C58" w:rsidRDefault="00721C58" w:rsidP="00E9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nest">
    <w:panose1 w:val="00000000000000000000"/>
    <w:charset w:val="00"/>
    <w:family w:val="auto"/>
    <w:pitch w:val="variable"/>
    <w:sig w:usb0="A000026F" w:usb1="0000806A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A83" w14:textId="6C803AF0" w:rsidR="00E94340" w:rsidRPr="00D7421D" w:rsidRDefault="00D7421D" w:rsidP="00FD2910">
    <w:pPr>
      <w:pStyle w:val="Footer"/>
      <w:rPr>
        <w:rFonts w:ascii="Onest" w:hAnsi="Onest"/>
        <w:color w:val="28724F"/>
        <w:sz w:val="22"/>
      </w:rPr>
    </w:pPr>
    <w:r w:rsidRPr="00D7421D">
      <w:rPr>
        <w:rFonts w:ascii="Onest" w:hAnsi="Onest"/>
        <w:color w:val="28724F"/>
        <w:sz w:val="22"/>
      </w:rPr>
      <w:t>Amplius</w:t>
    </w:r>
    <w:r w:rsidR="00A9509C" w:rsidRPr="00D7421D">
      <w:rPr>
        <w:rFonts w:ascii="Onest" w:hAnsi="Onest"/>
        <w:b/>
        <w:color w:val="28724F"/>
        <w:sz w:val="22"/>
      </w:rPr>
      <w:tab/>
    </w:r>
    <w:r w:rsidR="00A9509C" w:rsidRPr="00D7421D">
      <w:rPr>
        <w:rFonts w:ascii="Onest" w:hAnsi="Onest"/>
        <w:b/>
        <w:color w:val="28724F"/>
        <w:sz w:val="22"/>
      </w:rPr>
      <w:tab/>
    </w:r>
    <w:sdt>
      <w:sdtPr>
        <w:rPr>
          <w:rFonts w:ascii="Onest" w:hAnsi="Onest"/>
          <w:color w:val="28724F"/>
          <w:sz w:val="22"/>
        </w:rPr>
        <w:id w:val="-546291566"/>
        <w:docPartObj>
          <w:docPartGallery w:val="Page Numbers (Bottom of Page)"/>
          <w:docPartUnique/>
        </w:docPartObj>
      </w:sdtPr>
      <w:sdtEndPr/>
      <w:sdtContent>
        <w:r w:rsidR="00A9509C" w:rsidRPr="00D7421D">
          <w:rPr>
            <w:rFonts w:ascii="Onest" w:hAnsi="Onest"/>
            <w:color w:val="28724F"/>
            <w:sz w:val="22"/>
          </w:rPr>
          <w:t xml:space="preserve">Page | </w:t>
        </w:r>
        <w:r w:rsidR="00A9509C" w:rsidRPr="00D7421D">
          <w:rPr>
            <w:rFonts w:ascii="Onest" w:hAnsi="Onest"/>
            <w:color w:val="28724F"/>
            <w:sz w:val="22"/>
          </w:rPr>
          <w:fldChar w:fldCharType="begin"/>
        </w:r>
        <w:r w:rsidR="00A9509C" w:rsidRPr="00D7421D">
          <w:rPr>
            <w:rFonts w:ascii="Onest" w:hAnsi="Onest"/>
            <w:color w:val="28724F"/>
            <w:sz w:val="22"/>
          </w:rPr>
          <w:instrText xml:space="preserve"> PAGE   \* MERGEFORMAT </w:instrText>
        </w:r>
        <w:r w:rsidR="00A9509C" w:rsidRPr="00D7421D">
          <w:rPr>
            <w:rFonts w:ascii="Onest" w:hAnsi="Onest"/>
            <w:color w:val="28724F"/>
            <w:sz w:val="22"/>
          </w:rPr>
          <w:fldChar w:fldCharType="separate"/>
        </w:r>
        <w:r w:rsidR="00A9509C" w:rsidRPr="00D7421D">
          <w:rPr>
            <w:rFonts w:ascii="Onest" w:hAnsi="Onest"/>
            <w:color w:val="28724F"/>
            <w:sz w:val="22"/>
          </w:rPr>
          <w:t>2</w:t>
        </w:r>
        <w:r w:rsidR="00A9509C" w:rsidRPr="00D7421D">
          <w:rPr>
            <w:rFonts w:ascii="Onest" w:hAnsi="Onest"/>
            <w:noProof/>
            <w:color w:val="28724F"/>
            <w:sz w:val="22"/>
          </w:rPr>
          <w:fldChar w:fldCharType="end"/>
        </w:r>
        <w:r w:rsidR="00A9509C" w:rsidRPr="00D7421D">
          <w:rPr>
            <w:rFonts w:ascii="Onest" w:hAnsi="Onest"/>
            <w:color w:val="28724F"/>
            <w:sz w:val="22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nest" w:hAnsi="Onest"/>
        <w:color w:val="28724F"/>
        <w:sz w:val="22"/>
      </w:rPr>
      <w:id w:val="-2120060506"/>
      <w:docPartObj>
        <w:docPartGallery w:val="Page Numbers (Bottom of Page)"/>
        <w:docPartUnique/>
      </w:docPartObj>
    </w:sdtPr>
    <w:sdtEndPr/>
    <w:sdtContent>
      <w:p w14:paraId="155C178B" w14:textId="507A1250" w:rsidR="004D4101" w:rsidRPr="00D7421D" w:rsidRDefault="00D7421D" w:rsidP="00A9509C">
        <w:pPr>
          <w:pStyle w:val="Footer"/>
          <w:rPr>
            <w:rFonts w:ascii="Onest" w:hAnsi="Onest"/>
            <w:color w:val="28724F"/>
            <w:sz w:val="22"/>
          </w:rPr>
        </w:pPr>
        <w:r w:rsidRPr="00D7421D">
          <w:rPr>
            <w:rFonts w:ascii="Onest" w:hAnsi="Onest"/>
            <w:color w:val="28724F"/>
            <w:sz w:val="22"/>
          </w:rPr>
          <w:t>Amplius</w:t>
        </w:r>
        <w:r w:rsidR="004D4101" w:rsidRPr="00D7421D">
          <w:rPr>
            <w:rFonts w:ascii="Onest" w:hAnsi="Onest"/>
            <w:b/>
            <w:color w:val="28724F"/>
            <w:sz w:val="22"/>
          </w:rPr>
          <w:tab/>
        </w:r>
        <w:r w:rsidR="004D4101" w:rsidRPr="00D7421D">
          <w:rPr>
            <w:rFonts w:ascii="Onest" w:hAnsi="Onest"/>
            <w:b/>
            <w:color w:val="28724F"/>
            <w:sz w:val="22"/>
          </w:rPr>
          <w:tab/>
        </w:r>
        <w:sdt>
          <w:sdtPr>
            <w:rPr>
              <w:rFonts w:ascii="Onest" w:hAnsi="Onest"/>
              <w:color w:val="28724F"/>
              <w:sz w:val="22"/>
            </w:rPr>
            <w:id w:val="1419440025"/>
            <w:docPartObj>
              <w:docPartGallery w:val="Page Numbers (Bottom of Page)"/>
              <w:docPartUnique/>
            </w:docPartObj>
          </w:sdtPr>
          <w:sdtEndPr/>
          <w:sdtContent>
            <w:r w:rsidR="004D4101" w:rsidRPr="00D7421D">
              <w:rPr>
                <w:rFonts w:ascii="Onest" w:hAnsi="Onest"/>
                <w:color w:val="28724F"/>
                <w:sz w:val="22"/>
              </w:rPr>
              <w:t xml:space="preserve">Page | </w:t>
            </w:r>
            <w:r w:rsidR="004D4101" w:rsidRPr="00D7421D">
              <w:rPr>
                <w:rFonts w:ascii="Onest" w:hAnsi="Onest"/>
                <w:color w:val="28724F"/>
                <w:sz w:val="22"/>
              </w:rPr>
              <w:fldChar w:fldCharType="begin"/>
            </w:r>
            <w:r w:rsidR="004D4101" w:rsidRPr="00D7421D">
              <w:rPr>
                <w:rFonts w:ascii="Onest" w:hAnsi="Onest"/>
                <w:color w:val="28724F"/>
                <w:sz w:val="22"/>
              </w:rPr>
              <w:instrText xml:space="preserve"> PAGE   \* MERGEFORMAT </w:instrText>
            </w:r>
            <w:r w:rsidR="004D4101" w:rsidRPr="00D7421D">
              <w:rPr>
                <w:rFonts w:ascii="Onest" w:hAnsi="Onest"/>
                <w:color w:val="28724F"/>
                <w:sz w:val="22"/>
              </w:rPr>
              <w:fldChar w:fldCharType="separate"/>
            </w:r>
            <w:r w:rsidR="004D4101" w:rsidRPr="00D7421D">
              <w:rPr>
                <w:rFonts w:ascii="Onest" w:hAnsi="Onest"/>
                <w:color w:val="28724F"/>
                <w:sz w:val="22"/>
              </w:rPr>
              <w:t>2</w:t>
            </w:r>
            <w:r w:rsidR="004D4101" w:rsidRPr="00D7421D">
              <w:rPr>
                <w:rFonts w:ascii="Onest" w:hAnsi="Onest"/>
                <w:noProof/>
                <w:color w:val="28724F"/>
                <w:sz w:val="22"/>
              </w:rPr>
              <w:fldChar w:fldCharType="end"/>
            </w:r>
            <w:r w:rsidR="004D4101" w:rsidRPr="00D7421D">
              <w:rPr>
                <w:rFonts w:ascii="Onest" w:hAnsi="Onest"/>
                <w:color w:val="28724F"/>
                <w:sz w:val="22"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EFD12" w14:textId="77777777" w:rsidR="00721C58" w:rsidRDefault="00721C58" w:rsidP="00E94340">
      <w:r>
        <w:separator/>
      </w:r>
    </w:p>
  </w:footnote>
  <w:footnote w:type="continuationSeparator" w:id="0">
    <w:p w14:paraId="6332F4A0" w14:textId="77777777" w:rsidR="00721C58" w:rsidRDefault="00721C58" w:rsidP="00E94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0875" w14:textId="4F06C783" w:rsidR="00A336A4" w:rsidRDefault="00A336A4" w:rsidP="00D7421D">
    <w:pPr>
      <w:pStyle w:val="Blan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0D445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C8A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E217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A0C1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3E3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EEC2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6E2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4619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C2E762"/>
    <w:lvl w:ilvl="0">
      <w:start w:val="1"/>
      <w:numFmt w:val="decimal"/>
      <w:pStyle w:val="ListNumber"/>
      <w:lvlText w:val="%1."/>
      <w:lvlJc w:val="left"/>
      <w:pPr>
        <w:ind w:left="644" w:hanging="360"/>
      </w:pPr>
      <w:rPr>
        <w:rFonts w:hint="default"/>
        <w:color w:val="009CDE"/>
      </w:rPr>
    </w:lvl>
  </w:abstractNum>
  <w:abstractNum w:abstractNumId="9" w15:restartNumberingAfterBreak="0">
    <w:nsid w:val="FFFFFF89"/>
    <w:multiLevelType w:val="singleLevel"/>
    <w:tmpl w:val="A4BE7840"/>
    <w:lvl w:ilvl="0">
      <w:start w:val="1"/>
      <w:numFmt w:val="bullet"/>
      <w:pStyle w:val="ListBullet"/>
      <w:lvlText w:val=""/>
      <w:lvlJc w:val="left"/>
      <w:pPr>
        <w:ind w:left="644" w:hanging="360"/>
      </w:pPr>
      <w:rPr>
        <w:rFonts w:ascii="Symbol" w:hAnsi="Symbol" w:hint="default"/>
        <w:color w:val="009CDE"/>
      </w:rPr>
    </w:lvl>
  </w:abstractNum>
  <w:abstractNum w:abstractNumId="10" w15:restartNumberingAfterBreak="0">
    <w:nsid w:val="0A8011C5"/>
    <w:multiLevelType w:val="multilevel"/>
    <w:tmpl w:val="BE289E98"/>
    <w:lvl w:ilvl="0">
      <w:start w:val="1"/>
      <w:numFmt w:val="decimal"/>
      <w:lvlText w:val="%1."/>
      <w:lvlJc w:val="left"/>
      <w:pPr>
        <w:ind w:left="1008" w:hanging="1008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08" w:hanging="1008"/>
      </w:pPr>
      <w:rPr>
        <w:rFonts w:hint="default"/>
        <w:b w:val="0"/>
        <w:i w:val="0"/>
        <w:color w:val="2E653E" w:themeColor="accent5" w:themeShade="BF"/>
      </w:rPr>
    </w:lvl>
    <w:lvl w:ilvl="2">
      <w:start w:val="1"/>
      <w:numFmt w:val="decimal"/>
      <w:lvlText w:val="%1.%2.%3."/>
      <w:lvlJc w:val="left"/>
      <w:pPr>
        <w:ind w:left="1008" w:hanging="1008"/>
      </w:pPr>
      <w:rPr>
        <w:rFonts w:hint="default"/>
        <w:b w:val="0"/>
        <w:i w:val="0"/>
        <w:color w:val="009CDE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BEB3ECC"/>
    <w:multiLevelType w:val="hybridMultilevel"/>
    <w:tmpl w:val="D1BA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30D6"/>
    <w:multiLevelType w:val="multilevel"/>
    <w:tmpl w:val="06765116"/>
    <w:numStyleLink w:val="Style1"/>
  </w:abstractNum>
  <w:abstractNum w:abstractNumId="13" w15:restartNumberingAfterBreak="0">
    <w:nsid w:val="45F346E8"/>
    <w:multiLevelType w:val="multilevel"/>
    <w:tmpl w:val="8902AFEC"/>
    <w:name w:val="Multilevel Title"/>
    <w:lvl w:ilvl="0">
      <w:start w:val="1"/>
      <w:numFmt w:val="decimal"/>
      <w:lvlText w:val="%1."/>
      <w:lvlJc w:val="left"/>
      <w:pPr>
        <w:ind w:left="1008" w:hanging="1008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08" w:hanging="1008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008" w:hanging="1008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pStyle w:val="MultilevelTitle"/>
      <w:lvlText w:val="%1.%2.%3.%4."/>
      <w:lvlJc w:val="left"/>
      <w:pPr>
        <w:ind w:left="1728" w:hanging="172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312A0F"/>
    <w:multiLevelType w:val="multilevel"/>
    <w:tmpl w:val="F5C63050"/>
    <w:styleLink w:val="Style2"/>
    <w:lvl w:ilvl="0">
      <w:start w:val="1"/>
      <w:numFmt w:val="decimal"/>
      <w:lvlText w:val="%1."/>
      <w:lvlJc w:val="left"/>
      <w:pPr>
        <w:ind w:left="1008" w:hanging="1008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08" w:hanging="1008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008" w:hanging="1008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2882EAF"/>
    <w:multiLevelType w:val="multilevel"/>
    <w:tmpl w:val="06765116"/>
    <w:styleLink w:val="Style1"/>
    <w:lvl w:ilvl="0">
      <w:start w:val="1"/>
      <w:numFmt w:val="decimal"/>
      <w:lvlText w:val="%1."/>
      <w:lvlJc w:val="left"/>
      <w:pPr>
        <w:ind w:left="1008" w:hanging="1008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08" w:hanging="1008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008" w:hanging="1008"/>
      </w:pPr>
      <w:rPr>
        <w:rFonts w:hint="default"/>
        <w:b w:val="0"/>
        <w:i w:val="0"/>
        <w:color w:val="009CDE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A9F6EBF"/>
    <w:multiLevelType w:val="multilevel"/>
    <w:tmpl w:val="2632A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9CD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473BBE"/>
    <w:multiLevelType w:val="multilevel"/>
    <w:tmpl w:val="F5C63050"/>
    <w:numStyleLink w:val="Style2"/>
  </w:abstractNum>
  <w:num w:numId="1" w16cid:durableId="1767117653">
    <w:abstractNumId w:val="9"/>
  </w:num>
  <w:num w:numId="2" w16cid:durableId="1811970047">
    <w:abstractNumId w:val="7"/>
  </w:num>
  <w:num w:numId="3" w16cid:durableId="136841298">
    <w:abstractNumId w:val="6"/>
  </w:num>
  <w:num w:numId="4" w16cid:durableId="982343816">
    <w:abstractNumId w:val="5"/>
  </w:num>
  <w:num w:numId="5" w16cid:durableId="2025355652">
    <w:abstractNumId w:val="4"/>
  </w:num>
  <w:num w:numId="6" w16cid:durableId="1775979150">
    <w:abstractNumId w:val="8"/>
  </w:num>
  <w:num w:numId="7" w16cid:durableId="12947">
    <w:abstractNumId w:val="3"/>
  </w:num>
  <w:num w:numId="8" w16cid:durableId="598951330">
    <w:abstractNumId w:val="2"/>
  </w:num>
  <w:num w:numId="9" w16cid:durableId="165438734">
    <w:abstractNumId w:val="1"/>
  </w:num>
  <w:num w:numId="10" w16cid:durableId="706445130">
    <w:abstractNumId w:val="0"/>
  </w:num>
  <w:num w:numId="11" w16cid:durableId="841166673">
    <w:abstractNumId w:val="11"/>
  </w:num>
  <w:num w:numId="12" w16cid:durableId="1421827453">
    <w:abstractNumId w:val="8"/>
    <w:lvlOverride w:ilvl="0">
      <w:startOverride w:val="1"/>
    </w:lvlOverride>
  </w:num>
  <w:num w:numId="13" w16cid:durableId="1490517306">
    <w:abstractNumId w:val="13"/>
  </w:num>
  <w:num w:numId="14" w16cid:durableId="1946036970">
    <w:abstractNumId w:val="16"/>
  </w:num>
  <w:num w:numId="15" w16cid:durableId="17345064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6254656">
    <w:abstractNumId w:val="15"/>
  </w:num>
  <w:num w:numId="17" w16cid:durableId="443884886">
    <w:abstractNumId w:val="10"/>
  </w:num>
  <w:num w:numId="18" w16cid:durableId="1280406626">
    <w:abstractNumId w:val="14"/>
  </w:num>
  <w:num w:numId="19" w16cid:durableId="1510097694">
    <w:abstractNumId w:val="17"/>
  </w:num>
  <w:num w:numId="20" w16cid:durableId="1344474465">
    <w:abstractNumId w:val="12"/>
  </w:num>
  <w:num w:numId="21" w16cid:durableId="1425612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0F"/>
    <w:rsid w:val="00002D2C"/>
    <w:rsid w:val="0001221E"/>
    <w:rsid w:val="00035417"/>
    <w:rsid w:val="00062584"/>
    <w:rsid w:val="0006564C"/>
    <w:rsid w:val="00084615"/>
    <w:rsid w:val="00096AE6"/>
    <w:rsid w:val="000B3674"/>
    <w:rsid w:val="000B64B6"/>
    <w:rsid w:val="000C621E"/>
    <w:rsid w:val="001011C5"/>
    <w:rsid w:val="00106166"/>
    <w:rsid w:val="00106D66"/>
    <w:rsid w:val="00120551"/>
    <w:rsid w:val="00121D94"/>
    <w:rsid w:val="0013016A"/>
    <w:rsid w:val="00133B28"/>
    <w:rsid w:val="0014555D"/>
    <w:rsid w:val="00174B0C"/>
    <w:rsid w:val="00174C46"/>
    <w:rsid w:val="001A07D9"/>
    <w:rsid w:val="001B0DA4"/>
    <w:rsid w:val="001B6BF1"/>
    <w:rsid w:val="001C10B7"/>
    <w:rsid w:val="001D4B19"/>
    <w:rsid w:val="001D5A18"/>
    <w:rsid w:val="001E07EB"/>
    <w:rsid w:val="001E375D"/>
    <w:rsid w:val="001E4552"/>
    <w:rsid w:val="001E4B69"/>
    <w:rsid w:val="001F425B"/>
    <w:rsid w:val="00222671"/>
    <w:rsid w:val="00246EB7"/>
    <w:rsid w:val="002544DA"/>
    <w:rsid w:val="002744A4"/>
    <w:rsid w:val="00281062"/>
    <w:rsid w:val="002833A4"/>
    <w:rsid w:val="002841A4"/>
    <w:rsid w:val="002854A7"/>
    <w:rsid w:val="00285852"/>
    <w:rsid w:val="002A2230"/>
    <w:rsid w:val="002A3EC5"/>
    <w:rsid w:val="002A457D"/>
    <w:rsid w:val="002B178E"/>
    <w:rsid w:val="002B3360"/>
    <w:rsid w:val="002E19B5"/>
    <w:rsid w:val="002F0B16"/>
    <w:rsid w:val="002F63BA"/>
    <w:rsid w:val="002F7B26"/>
    <w:rsid w:val="00320680"/>
    <w:rsid w:val="003216CD"/>
    <w:rsid w:val="00337F61"/>
    <w:rsid w:val="00340E3B"/>
    <w:rsid w:val="00341AC2"/>
    <w:rsid w:val="003473C8"/>
    <w:rsid w:val="0036129C"/>
    <w:rsid w:val="00364067"/>
    <w:rsid w:val="00383852"/>
    <w:rsid w:val="00384BC2"/>
    <w:rsid w:val="00387A9B"/>
    <w:rsid w:val="003C4136"/>
    <w:rsid w:val="003C4568"/>
    <w:rsid w:val="003E4947"/>
    <w:rsid w:val="00405884"/>
    <w:rsid w:val="004112BA"/>
    <w:rsid w:val="004115D3"/>
    <w:rsid w:val="004155AA"/>
    <w:rsid w:val="0041579D"/>
    <w:rsid w:val="00421137"/>
    <w:rsid w:val="0042573D"/>
    <w:rsid w:val="004274E9"/>
    <w:rsid w:val="004341F3"/>
    <w:rsid w:val="00444432"/>
    <w:rsid w:val="00447D8F"/>
    <w:rsid w:val="0046517A"/>
    <w:rsid w:val="00471CD3"/>
    <w:rsid w:val="0047577A"/>
    <w:rsid w:val="004962CC"/>
    <w:rsid w:val="004B1219"/>
    <w:rsid w:val="004C4483"/>
    <w:rsid w:val="004C470F"/>
    <w:rsid w:val="004D4101"/>
    <w:rsid w:val="00507070"/>
    <w:rsid w:val="00517DB8"/>
    <w:rsid w:val="00536F7A"/>
    <w:rsid w:val="00555453"/>
    <w:rsid w:val="0056324E"/>
    <w:rsid w:val="005639E9"/>
    <w:rsid w:val="0059169A"/>
    <w:rsid w:val="005A3F76"/>
    <w:rsid w:val="005D1F2A"/>
    <w:rsid w:val="005E3AAF"/>
    <w:rsid w:val="005E4453"/>
    <w:rsid w:val="005E73CF"/>
    <w:rsid w:val="005F2678"/>
    <w:rsid w:val="0061298F"/>
    <w:rsid w:val="006131A6"/>
    <w:rsid w:val="00636E43"/>
    <w:rsid w:val="00653D62"/>
    <w:rsid w:val="00656CD8"/>
    <w:rsid w:val="00686866"/>
    <w:rsid w:val="006B3562"/>
    <w:rsid w:val="006C7312"/>
    <w:rsid w:val="006D4CBB"/>
    <w:rsid w:val="006E14E3"/>
    <w:rsid w:val="006E27D7"/>
    <w:rsid w:val="006F3BD1"/>
    <w:rsid w:val="007026A4"/>
    <w:rsid w:val="00721C58"/>
    <w:rsid w:val="00722ED2"/>
    <w:rsid w:val="00723119"/>
    <w:rsid w:val="00733AFB"/>
    <w:rsid w:val="0073408F"/>
    <w:rsid w:val="00746D73"/>
    <w:rsid w:val="00760D37"/>
    <w:rsid w:val="00764F65"/>
    <w:rsid w:val="007841B2"/>
    <w:rsid w:val="0078640B"/>
    <w:rsid w:val="007910FC"/>
    <w:rsid w:val="007D55A3"/>
    <w:rsid w:val="007E1B60"/>
    <w:rsid w:val="007E3428"/>
    <w:rsid w:val="007F164A"/>
    <w:rsid w:val="00813AD2"/>
    <w:rsid w:val="008309D2"/>
    <w:rsid w:val="0086250A"/>
    <w:rsid w:val="0088093F"/>
    <w:rsid w:val="00897D82"/>
    <w:rsid w:val="008A121F"/>
    <w:rsid w:val="008A22BD"/>
    <w:rsid w:val="008B319C"/>
    <w:rsid w:val="008F161D"/>
    <w:rsid w:val="008F17ED"/>
    <w:rsid w:val="008F433D"/>
    <w:rsid w:val="008F764A"/>
    <w:rsid w:val="00900D30"/>
    <w:rsid w:val="009047AB"/>
    <w:rsid w:val="0090581F"/>
    <w:rsid w:val="00910507"/>
    <w:rsid w:val="009141DF"/>
    <w:rsid w:val="00920C9C"/>
    <w:rsid w:val="00964A02"/>
    <w:rsid w:val="00993473"/>
    <w:rsid w:val="009A500B"/>
    <w:rsid w:val="009A7610"/>
    <w:rsid w:val="009A7EF6"/>
    <w:rsid w:val="009E6398"/>
    <w:rsid w:val="009F0203"/>
    <w:rsid w:val="009F2059"/>
    <w:rsid w:val="00A30BD4"/>
    <w:rsid w:val="00A336A4"/>
    <w:rsid w:val="00A346BC"/>
    <w:rsid w:val="00A420AE"/>
    <w:rsid w:val="00A43543"/>
    <w:rsid w:val="00A4648F"/>
    <w:rsid w:val="00A62D4A"/>
    <w:rsid w:val="00A76665"/>
    <w:rsid w:val="00A9509C"/>
    <w:rsid w:val="00AA7CDE"/>
    <w:rsid w:val="00AB4ACC"/>
    <w:rsid w:val="00AC4464"/>
    <w:rsid w:val="00AC4DF9"/>
    <w:rsid w:val="00AD03BF"/>
    <w:rsid w:val="00AD227D"/>
    <w:rsid w:val="00AF3DA0"/>
    <w:rsid w:val="00AF5761"/>
    <w:rsid w:val="00B10BB6"/>
    <w:rsid w:val="00B34D54"/>
    <w:rsid w:val="00B36747"/>
    <w:rsid w:val="00B36DF3"/>
    <w:rsid w:val="00B46EA9"/>
    <w:rsid w:val="00B76275"/>
    <w:rsid w:val="00B85D1A"/>
    <w:rsid w:val="00BA05E4"/>
    <w:rsid w:val="00BB2947"/>
    <w:rsid w:val="00BE11EF"/>
    <w:rsid w:val="00BF4ABD"/>
    <w:rsid w:val="00C25EB3"/>
    <w:rsid w:val="00C30644"/>
    <w:rsid w:val="00C57B2E"/>
    <w:rsid w:val="00C7419C"/>
    <w:rsid w:val="00C84F37"/>
    <w:rsid w:val="00C95390"/>
    <w:rsid w:val="00CA0075"/>
    <w:rsid w:val="00CB0C37"/>
    <w:rsid w:val="00CC61FD"/>
    <w:rsid w:val="00CE1354"/>
    <w:rsid w:val="00CE300A"/>
    <w:rsid w:val="00D06D07"/>
    <w:rsid w:val="00D06DC0"/>
    <w:rsid w:val="00D1194B"/>
    <w:rsid w:val="00D14A71"/>
    <w:rsid w:val="00D30531"/>
    <w:rsid w:val="00D323D0"/>
    <w:rsid w:val="00D4522C"/>
    <w:rsid w:val="00D7421D"/>
    <w:rsid w:val="00D81423"/>
    <w:rsid w:val="00D84E1F"/>
    <w:rsid w:val="00D86B67"/>
    <w:rsid w:val="00DA2E68"/>
    <w:rsid w:val="00DA5F53"/>
    <w:rsid w:val="00DB0D2C"/>
    <w:rsid w:val="00DC4E93"/>
    <w:rsid w:val="00DC6896"/>
    <w:rsid w:val="00DD5D88"/>
    <w:rsid w:val="00DE6D58"/>
    <w:rsid w:val="00E02D7D"/>
    <w:rsid w:val="00E305BF"/>
    <w:rsid w:val="00E45B6D"/>
    <w:rsid w:val="00E46935"/>
    <w:rsid w:val="00E60E99"/>
    <w:rsid w:val="00E94340"/>
    <w:rsid w:val="00E95140"/>
    <w:rsid w:val="00EA4895"/>
    <w:rsid w:val="00ED5AB5"/>
    <w:rsid w:val="00EE040D"/>
    <w:rsid w:val="00F14930"/>
    <w:rsid w:val="00F71087"/>
    <w:rsid w:val="00F77592"/>
    <w:rsid w:val="00F8519A"/>
    <w:rsid w:val="00F862C0"/>
    <w:rsid w:val="00F87F78"/>
    <w:rsid w:val="00FB3E20"/>
    <w:rsid w:val="00FD2910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D3FC3"/>
  <w15:chartTrackingRefBased/>
  <w15:docId w15:val="{81E9BB0F-83F5-4F75-B713-9F587378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9A"/>
    <w:pPr>
      <w:spacing w:after="0" w:line="240" w:lineRule="auto"/>
    </w:pPr>
    <w:rPr>
      <w:rFonts w:ascii="Montserrat" w:hAnsi="Montserrat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615"/>
    <w:pPr>
      <w:keepNext/>
      <w:keepLines/>
      <w:spacing w:after="240"/>
      <w:outlineLvl w:val="0"/>
    </w:pPr>
    <w:rPr>
      <w:rFonts w:eastAsia="Malgun Gothic" w:cstheme="majorBidi"/>
      <w:b/>
      <w:color w:val="01426A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84615"/>
    <w:pPr>
      <w:keepNext/>
      <w:keepLines/>
      <w:spacing w:before="240" w:after="120"/>
      <w:outlineLvl w:val="1"/>
    </w:pPr>
    <w:rPr>
      <w:rFonts w:eastAsia="Malgun Gothic" w:cstheme="majorBidi"/>
      <w:b/>
      <w:color w:val="009CDE"/>
      <w:spacing w:val="14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84615"/>
    <w:pPr>
      <w:keepNext/>
      <w:keepLines/>
      <w:spacing w:before="240" w:after="120"/>
      <w:outlineLvl w:val="2"/>
    </w:pPr>
    <w:rPr>
      <w:rFonts w:eastAsia="Malgun Gothic" w:cstheme="majorBidi"/>
      <w:color w:val="01426A"/>
      <w:sz w:val="26"/>
      <w:szCs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1C10B7"/>
    <w:pPr>
      <w:keepNext/>
      <w:keepLines/>
      <w:spacing w:before="240" w:after="120"/>
      <w:outlineLvl w:val="3"/>
    </w:pPr>
    <w:rPr>
      <w:rFonts w:eastAsia="Malgun Gothic" w:cstheme="majorBidi"/>
      <w:b/>
      <w:iCs/>
      <w:color w:val="000000" w:themeColor="tex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305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615"/>
    <w:rPr>
      <w:rFonts w:ascii="Montserrat" w:eastAsia="Malgun Gothic" w:hAnsi="Montserrat" w:cstheme="majorBidi"/>
      <w:b/>
      <w:color w:val="01426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4615"/>
    <w:rPr>
      <w:rFonts w:ascii="Montserrat" w:eastAsia="Malgun Gothic" w:hAnsi="Montserrat" w:cstheme="majorBidi"/>
      <w:b/>
      <w:color w:val="009CDE"/>
      <w:spacing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4615"/>
    <w:rPr>
      <w:rFonts w:ascii="Montserrat" w:eastAsia="Malgun Gothic" w:hAnsi="Montserrat" w:cstheme="majorBidi"/>
      <w:color w:val="01426A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C10B7"/>
    <w:rPr>
      <w:rFonts w:ascii="Arial" w:eastAsia="Malgun Gothic" w:hAnsi="Arial" w:cstheme="majorBidi"/>
      <w:b/>
      <w:iCs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636E43"/>
    <w:pPr>
      <w:spacing w:before="60" w:after="160"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99"/>
    <w:rsid w:val="00636E43"/>
    <w:rPr>
      <w:rFonts w:ascii="Arial" w:hAnsi="Arial"/>
      <w:color w:val="000000" w:themeColor="text1"/>
      <w:sz w:val="21"/>
    </w:rPr>
  </w:style>
  <w:style w:type="paragraph" w:styleId="ListBullet">
    <w:name w:val="List Bullet"/>
    <w:basedOn w:val="Normal"/>
    <w:uiPriority w:val="99"/>
    <w:unhideWhenUsed/>
    <w:rsid w:val="00636E43"/>
    <w:pPr>
      <w:numPr>
        <w:numId w:val="1"/>
      </w:numPr>
      <w:spacing w:before="40" w:after="40"/>
    </w:pPr>
  </w:style>
  <w:style w:type="paragraph" w:styleId="ListNumber">
    <w:name w:val="List Number"/>
    <w:basedOn w:val="Normal"/>
    <w:uiPriority w:val="99"/>
    <w:unhideWhenUsed/>
    <w:rsid w:val="00636E43"/>
    <w:pPr>
      <w:numPr>
        <w:numId w:val="6"/>
      </w:numPr>
      <w:spacing w:before="40" w:after="40"/>
    </w:pPr>
  </w:style>
  <w:style w:type="paragraph" w:customStyle="1" w:styleId="Blank">
    <w:name w:val="Blank"/>
    <w:basedOn w:val="Normal"/>
    <w:qFormat/>
    <w:rsid w:val="002833A4"/>
    <w:rPr>
      <w:sz w:val="12"/>
    </w:rPr>
  </w:style>
  <w:style w:type="character" w:styleId="Hyperlink">
    <w:name w:val="Hyperlink"/>
    <w:basedOn w:val="DefaultParagraphFont"/>
    <w:uiPriority w:val="99"/>
    <w:unhideWhenUsed/>
    <w:rsid w:val="00384BC2"/>
    <w:rPr>
      <w:rFonts w:ascii="Montserrat" w:hAnsi="Montserrat"/>
      <w:color w:val="01426A"/>
      <w:sz w:val="21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483"/>
    <w:rPr>
      <w:rFonts w:asciiTheme="majorHAnsi" w:eastAsiaTheme="majorEastAsia" w:hAnsiTheme="majorHAnsi" w:cstheme="majorBidi"/>
      <w:color w:val="000000" w:themeColor="text1"/>
      <w:sz w:val="21"/>
    </w:rPr>
  </w:style>
  <w:style w:type="table" w:styleId="TableGrid">
    <w:name w:val="Table Grid"/>
    <w:basedOn w:val="TableNormal"/>
    <w:uiPriority w:val="39"/>
    <w:rsid w:val="00EE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Line">
    <w:name w:val="Blank Line"/>
    <w:basedOn w:val="BodyText"/>
    <w:qFormat/>
    <w:rsid w:val="00F77592"/>
    <w:pPr>
      <w:spacing w:before="0" w:after="0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5D88"/>
    <w:rPr>
      <w:color w:val="605E5C"/>
      <w:shd w:val="clear" w:color="auto" w:fill="E1DFDD"/>
    </w:rPr>
  </w:style>
  <w:style w:type="paragraph" w:customStyle="1" w:styleId="TableTitle">
    <w:name w:val="Table Title"/>
    <w:basedOn w:val="BodyText"/>
    <w:qFormat/>
    <w:rsid w:val="00B36DF3"/>
    <w:pPr>
      <w:spacing w:after="60"/>
      <w:jc w:val="center"/>
    </w:pPr>
    <w:rPr>
      <w:b/>
      <w:color w:val="FFFFFF" w:themeColor="background1"/>
    </w:rPr>
  </w:style>
  <w:style w:type="paragraph" w:customStyle="1" w:styleId="TableText">
    <w:name w:val="Table Text"/>
    <w:basedOn w:val="TableTitle"/>
    <w:qFormat/>
    <w:rsid w:val="001B6BF1"/>
    <w:pPr>
      <w:spacing w:before="80" w:after="80"/>
      <w:jc w:val="left"/>
    </w:pPr>
    <w:rPr>
      <w:b w:val="0"/>
      <w:color w:val="000000" w:themeColor="text1"/>
    </w:rPr>
  </w:style>
  <w:style w:type="paragraph" w:customStyle="1" w:styleId="MultilevelTitle">
    <w:name w:val="Multilevel Title"/>
    <w:basedOn w:val="Normal"/>
    <w:next w:val="MultilevelText"/>
    <w:qFormat/>
    <w:rsid w:val="00C57B2E"/>
    <w:pPr>
      <w:numPr>
        <w:ilvl w:val="3"/>
        <w:numId w:val="13"/>
      </w:numPr>
      <w:spacing w:before="180" w:after="40"/>
    </w:pPr>
    <w:rPr>
      <w:b/>
      <w:color w:val="000000" w:themeColor="text1"/>
      <w:sz w:val="22"/>
    </w:rPr>
  </w:style>
  <w:style w:type="paragraph" w:customStyle="1" w:styleId="MultilevelText">
    <w:name w:val="Multilevel Text"/>
    <w:basedOn w:val="Normal"/>
    <w:next w:val="MultilevelTitle"/>
    <w:qFormat/>
    <w:rsid w:val="00760D37"/>
    <w:pPr>
      <w:spacing w:after="120"/>
      <w:ind w:left="1008"/>
    </w:pPr>
  </w:style>
  <w:style w:type="paragraph" w:customStyle="1" w:styleId="BodyTextTightSpacing">
    <w:name w:val="Body Text (Tight Spacing)"/>
    <w:basedOn w:val="BodyText"/>
    <w:qFormat/>
    <w:rsid w:val="00D14A71"/>
    <w:pPr>
      <w:spacing w:before="240" w:after="0"/>
      <w:contextualSpacing/>
    </w:pPr>
  </w:style>
  <w:style w:type="paragraph" w:customStyle="1" w:styleId="FineprintBold">
    <w:name w:val="Fine print (Bold)"/>
    <w:basedOn w:val="BodyTextTightSpacing"/>
    <w:qFormat/>
    <w:rsid w:val="006D4CBB"/>
    <w:pPr>
      <w:spacing w:before="20" w:after="20"/>
      <w:contextualSpacing w:val="0"/>
    </w:pPr>
    <w:rPr>
      <w:b/>
      <w:sz w:val="18"/>
    </w:rPr>
  </w:style>
  <w:style w:type="paragraph" w:customStyle="1" w:styleId="FinePrintRegular">
    <w:name w:val="Fine Print (Regular)"/>
    <w:basedOn w:val="FineprintBold"/>
    <w:qFormat/>
    <w:rsid w:val="005E3AAF"/>
    <w:rPr>
      <w:b w:val="0"/>
    </w:rPr>
  </w:style>
  <w:style w:type="paragraph" w:styleId="Title">
    <w:name w:val="Title"/>
    <w:basedOn w:val="Normal"/>
    <w:next w:val="Normal"/>
    <w:link w:val="TitleChar"/>
    <w:uiPriority w:val="10"/>
    <w:qFormat/>
    <w:rsid w:val="009141DF"/>
    <w:pPr>
      <w:spacing w:before="2000" w:line="600" w:lineRule="exact"/>
      <w:contextualSpacing/>
    </w:pPr>
    <w:rPr>
      <w:rFonts w:eastAsiaTheme="majorEastAsia" w:cstheme="majorBidi"/>
      <w:b/>
      <w:color w:val="01426A"/>
      <w:spacing w:val="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1DF"/>
    <w:rPr>
      <w:rFonts w:ascii="Arial" w:eastAsiaTheme="majorEastAsia" w:hAnsi="Arial" w:cstheme="majorBidi"/>
      <w:b/>
      <w:color w:val="01426A"/>
      <w:spacing w:val="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1DF"/>
    <w:pPr>
      <w:numPr>
        <w:ilvl w:val="1"/>
      </w:numPr>
      <w:spacing w:before="120" w:after="160" w:line="480" w:lineRule="exact"/>
    </w:pPr>
    <w:rPr>
      <w:rFonts w:eastAsiaTheme="minorEastAsia"/>
      <w:color w:val="000000" w:themeColor="tex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141DF"/>
    <w:rPr>
      <w:rFonts w:ascii="Arial" w:eastAsiaTheme="minorEastAsia" w:hAnsi="Arial"/>
      <w:color w:val="000000" w:themeColor="text1"/>
      <w:spacing w:val="20"/>
      <w:sz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246EB7"/>
    <w:pPr>
      <w:spacing w:before="360"/>
    </w:pPr>
    <w:rPr>
      <w:b/>
      <w:color w:val="000000" w:themeColor="text1"/>
      <w:spacing w:val="10"/>
    </w:rPr>
  </w:style>
  <w:style w:type="character" w:customStyle="1" w:styleId="DateChar">
    <w:name w:val="Date Char"/>
    <w:basedOn w:val="DefaultParagraphFont"/>
    <w:link w:val="Date"/>
    <w:uiPriority w:val="99"/>
    <w:rsid w:val="00246EB7"/>
    <w:rPr>
      <w:rFonts w:ascii="Arial" w:hAnsi="Arial"/>
      <w:b/>
      <w:color w:val="000000" w:themeColor="text1"/>
      <w:spacing w:val="10"/>
      <w:sz w:val="21"/>
    </w:rPr>
  </w:style>
  <w:style w:type="paragraph" w:styleId="Header">
    <w:name w:val="header"/>
    <w:basedOn w:val="Normal"/>
    <w:link w:val="HeaderChar"/>
    <w:uiPriority w:val="99"/>
    <w:unhideWhenUsed/>
    <w:rsid w:val="005D1F2A"/>
    <w:pPr>
      <w:tabs>
        <w:tab w:val="center" w:pos="4680"/>
        <w:tab w:val="right" w:pos="9360"/>
      </w:tabs>
      <w:spacing w:after="120"/>
    </w:pPr>
    <w:rPr>
      <w:b/>
      <w:color w:val="000000" w:themeColor="text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D1F2A"/>
    <w:rPr>
      <w:rFonts w:ascii="Arial" w:hAnsi="Arial"/>
      <w:b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94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340"/>
    <w:rPr>
      <w:rFonts w:ascii="Arial" w:hAnsi="Arial"/>
      <w:sz w:val="21"/>
    </w:rPr>
  </w:style>
  <w:style w:type="numbering" w:customStyle="1" w:styleId="Style1">
    <w:name w:val="Style1"/>
    <w:uiPriority w:val="99"/>
    <w:rsid w:val="004274E9"/>
    <w:pPr>
      <w:numPr>
        <w:numId w:val="16"/>
      </w:numPr>
    </w:pPr>
  </w:style>
  <w:style w:type="numbering" w:customStyle="1" w:styleId="Style2">
    <w:name w:val="Style2"/>
    <w:uiPriority w:val="99"/>
    <w:rsid w:val="00B36747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6E27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721B8D5B0B34D953869C8E49DF57C" ma:contentTypeVersion="12" ma:contentTypeDescription="Create a new document." ma:contentTypeScope="" ma:versionID="9354fd7a70779e8d2b35e155e16ffff5">
  <xsd:schema xmlns:xsd="http://www.w3.org/2001/XMLSchema" xmlns:xs="http://www.w3.org/2001/XMLSchema" xmlns:p="http://schemas.microsoft.com/office/2006/metadata/properties" xmlns:ns3="9c3709d3-b3db-425c-9576-4ea4ed5d86be" xmlns:ns4="b620a847-9e58-46f1-991b-fb9548b4313a" targetNamespace="http://schemas.microsoft.com/office/2006/metadata/properties" ma:root="true" ma:fieldsID="5804091905c45df29ceb05be54dd1508" ns3:_="" ns4:_="">
    <xsd:import namespace="9c3709d3-b3db-425c-9576-4ea4ed5d86be"/>
    <xsd:import namespace="b620a847-9e58-46f1-991b-fb9548b43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709d3-b3db-425c-9576-4ea4ed5d8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a847-9e58-46f1-991b-fb9548b43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A4097-9C22-4D21-903C-C992B1DAE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C6A7D-782B-4697-8587-FB1EAC7EE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9F005D-E316-4001-A859-BAE9F7193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709d3-b3db-425c-9576-4ea4ed5d86be"/>
    <ds:schemaRef ds:uri="b620a847-9e58-46f1-991b-fb9548b43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Stephenson</dc:creator>
  <cp:keywords/>
  <dc:description/>
  <cp:lastModifiedBy>Carol Ross</cp:lastModifiedBy>
  <cp:revision>3</cp:revision>
  <cp:lastPrinted>2020-06-16T01:42:00Z</cp:lastPrinted>
  <dcterms:created xsi:type="dcterms:W3CDTF">2025-02-26T09:56:00Z</dcterms:created>
  <dcterms:modified xsi:type="dcterms:W3CDTF">2025-02-26T09:56:00Z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0x010100F37721B8D5B0B34D953869C8E49DF57C</vt:lpwstr>
  </property>
</Properties>
</file>